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8E0A10" w:rsidRDefault="006C3095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0064D" w:rsidRPr="00D75FFC" w:rsidRDefault="0010064D" w:rsidP="00453757">
                  <w:pPr>
                    <w:suppressAutoHyphens/>
                    <w:jc w:val="both"/>
                  </w:pPr>
                  <w:r w:rsidRPr="00D75FFC">
                    <w:rPr>
                      <w:sz w:val="20"/>
                      <w:szCs w:val="20"/>
                    </w:rPr>
                    <w:t xml:space="preserve">Приложение к программе подготовки научных и научно-педагогических кадров в аспирантуре по научной специальности 5.2.4 Финансы, утв. приказом ректора </w:t>
                  </w:r>
                  <w:proofErr w:type="spellStart"/>
                  <w:r w:rsidRPr="00D75FFC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D75FFC">
                    <w:rPr>
                      <w:sz w:val="20"/>
                      <w:szCs w:val="20"/>
                    </w:rPr>
                    <w:t xml:space="preserve"> от </w:t>
                  </w:r>
                  <w:r w:rsidR="00C33B1F">
                    <w:rPr>
                      <w:color w:val="000000"/>
                      <w:sz w:val="20"/>
                      <w:szCs w:val="20"/>
                    </w:rPr>
                    <w:t>27.03.2023</w:t>
                  </w:r>
                  <w:r w:rsidR="00C33B1F"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Hlk100587490"/>
                  <w:r w:rsidR="00C33B1F" w:rsidRPr="00196CAB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bookmarkEnd w:id="0"/>
                  <w:r w:rsidR="00C33B1F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p w:rsidR="0010064D" w:rsidRPr="00AE7C8D" w:rsidRDefault="0010064D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8E0A10" w:rsidRDefault="00D34708" w:rsidP="00D34708">
      <w:pPr>
        <w:ind w:left="5670"/>
        <w:rPr>
          <w:rFonts w:eastAsia="Courier New"/>
          <w:b/>
          <w:bCs/>
        </w:rPr>
      </w:pPr>
    </w:p>
    <w:p w:rsidR="00D34708" w:rsidRPr="008E0A10" w:rsidRDefault="00D34708" w:rsidP="00D34708">
      <w:pPr>
        <w:ind w:left="5670"/>
        <w:rPr>
          <w:rFonts w:eastAsia="Courier New"/>
          <w:b/>
          <w:bCs/>
        </w:rPr>
      </w:pP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E0A10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E0A10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E0A10">
        <w:rPr>
          <w:rFonts w:eastAsia="Courier New"/>
          <w:noProof/>
          <w:lang w:bidi="ru-RU"/>
        </w:rPr>
        <w:t>Кафедра «</w:t>
      </w:r>
      <w:r w:rsidR="00EA0CF8" w:rsidRPr="008E0A10">
        <w:rPr>
          <w:rFonts w:eastAsia="Courier New"/>
          <w:noProof/>
          <w:lang w:bidi="ru-RU"/>
        </w:rPr>
        <w:t>Экономик</w:t>
      </w:r>
      <w:r w:rsidR="00445495">
        <w:rPr>
          <w:rFonts w:eastAsia="Courier New"/>
          <w:noProof/>
          <w:lang w:bidi="ru-RU"/>
        </w:rPr>
        <w:t>и</w:t>
      </w:r>
      <w:r w:rsidR="00EA0CF8" w:rsidRPr="008E0A10">
        <w:rPr>
          <w:rFonts w:eastAsia="Courier New"/>
          <w:noProof/>
          <w:lang w:bidi="ru-RU"/>
        </w:rPr>
        <w:t xml:space="preserve"> и управлени</w:t>
      </w:r>
      <w:r w:rsidR="00445495">
        <w:rPr>
          <w:rFonts w:eastAsia="Courier New"/>
          <w:noProof/>
          <w:lang w:bidi="ru-RU"/>
        </w:rPr>
        <w:t>я</w:t>
      </w:r>
      <w:r w:rsidRPr="008E0A10">
        <w:rPr>
          <w:rFonts w:eastAsia="Courier New"/>
          <w:noProof/>
          <w:lang w:bidi="ru-RU"/>
        </w:rPr>
        <w:t>»</w:t>
      </w: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8E0A10" w:rsidRDefault="006C3095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0064D" w:rsidRPr="00C94464" w:rsidRDefault="0010064D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10064D" w:rsidRPr="00C94464" w:rsidRDefault="0010064D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10064D" w:rsidRDefault="0010064D" w:rsidP="00D34708">
                  <w:pPr>
                    <w:jc w:val="center"/>
                  </w:pPr>
                </w:p>
                <w:p w:rsidR="0010064D" w:rsidRPr="00C94464" w:rsidRDefault="0010064D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10064D" w:rsidRPr="00FC1047" w:rsidRDefault="0010064D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C33B1F">
                    <w:t>27.03.2023</w:t>
                  </w:r>
                  <w:r w:rsidRPr="00C00A17">
                    <w:t xml:space="preserve"> г.</w:t>
                  </w:r>
                </w:p>
                <w:p w:rsidR="0010064D" w:rsidRPr="00C94464" w:rsidRDefault="0010064D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E0A10" w:rsidRDefault="00D34708" w:rsidP="00D34708">
      <w:pPr>
        <w:jc w:val="center"/>
        <w:rPr>
          <w:lang w:eastAsia="en-US"/>
        </w:rPr>
      </w:pPr>
    </w:p>
    <w:p w:rsidR="00D34708" w:rsidRPr="008E0A10" w:rsidRDefault="00D34708" w:rsidP="00D34708">
      <w:pPr>
        <w:jc w:val="center"/>
        <w:rPr>
          <w:lang w:eastAsia="en-US"/>
        </w:rPr>
      </w:pPr>
    </w:p>
    <w:p w:rsidR="00D34708" w:rsidRPr="008E0A10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E0A10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8E0A10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E0A10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E0A10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E0A10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8E0A10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8E0A10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8E0A10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8E0A10" w:rsidRDefault="00E42D99" w:rsidP="00D34708">
      <w:pPr>
        <w:suppressAutoHyphens/>
        <w:jc w:val="center"/>
        <w:rPr>
          <w:bCs/>
          <w:caps/>
          <w:sz w:val="28"/>
          <w:szCs w:val="28"/>
        </w:rPr>
      </w:pPr>
      <w:r w:rsidRPr="008E0A10">
        <w:rPr>
          <w:b/>
          <w:bCs/>
          <w:caps/>
          <w:sz w:val="28"/>
          <w:szCs w:val="28"/>
        </w:rPr>
        <w:t>финансовая система государства</w:t>
      </w:r>
    </w:p>
    <w:p w:rsidR="00D34708" w:rsidRPr="008E0A10" w:rsidRDefault="00EA0CF8" w:rsidP="00D34708">
      <w:pPr>
        <w:suppressAutoHyphens/>
        <w:jc w:val="center"/>
        <w:rPr>
          <w:b/>
          <w:bCs/>
          <w:sz w:val="28"/>
          <w:szCs w:val="28"/>
        </w:rPr>
      </w:pPr>
      <w:r w:rsidRPr="008E0A10">
        <w:rPr>
          <w:b/>
          <w:bCs/>
          <w:sz w:val="28"/>
          <w:szCs w:val="28"/>
        </w:rPr>
        <w:t>2.1.5</w:t>
      </w:r>
      <w:r w:rsidR="00074CDD" w:rsidRPr="008E0A10">
        <w:rPr>
          <w:b/>
          <w:bCs/>
          <w:sz w:val="28"/>
          <w:szCs w:val="28"/>
        </w:rPr>
        <w:t>.</w:t>
      </w:r>
      <w:r w:rsidR="00E42D99" w:rsidRPr="008E0A10">
        <w:rPr>
          <w:b/>
          <w:bCs/>
          <w:sz w:val="28"/>
          <w:szCs w:val="28"/>
        </w:rPr>
        <w:t>3</w:t>
      </w:r>
    </w:p>
    <w:p w:rsidR="00074CDD" w:rsidRPr="008E0A10" w:rsidRDefault="00074CDD" w:rsidP="00D34708">
      <w:pPr>
        <w:suppressAutoHyphens/>
        <w:jc w:val="center"/>
        <w:rPr>
          <w:b/>
          <w:bCs/>
        </w:rPr>
      </w:pPr>
    </w:p>
    <w:p w:rsidR="001914E9" w:rsidRPr="008E0A10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8E0A10">
        <w:rPr>
          <w:rFonts w:eastAsia="Courier New"/>
          <w:sz w:val="28"/>
          <w:szCs w:val="28"/>
          <w:lang w:bidi="ru-RU"/>
        </w:rPr>
        <w:t xml:space="preserve">по </w:t>
      </w:r>
      <w:r w:rsidRPr="008E0A10">
        <w:rPr>
          <w:sz w:val="28"/>
          <w:szCs w:val="28"/>
        </w:rPr>
        <w:t xml:space="preserve">программе подготовки </w:t>
      </w:r>
      <w:r w:rsidR="007E7CDE" w:rsidRPr="008E0A10">
        <w:rPr>
          <w:sz w:val="28"/>
          <w:szCs w:val="28"/>
        </w:rPr>
        <w:t xml:space="preserve">научных и </w:t>
      </w:r>
      <w:r w:rsidR="001914E9" w:rsidRPr="008E0A10">
        <w:rPr>
          <w:sz w:val="28"/>
          <w:szCs w:val="28"/>
        </w:rPr>
        <w:t>научно-педагогических</w:t>
      </w:r>
    </w:p>
    <w:p w:rsidR="001914E9" w:rsidRPr="008E0A10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8E0A10">
        <w:rPr>
          <w:sz w:val="28"/>
          <w:szCs w:val="28"/>
        </w:rPr>
        <w:t>кадров в аспирантуре</w:t>
      </w:r>
      <w:r w:rsidR="007E7CDE" w:rsidRPr="008E0A10">
        <w:rPr>
          <w:rFonts w:eastAsia="Courier New"/>
          <w:sz w:val="28"/>
          <w:szCs w:val="28"/>
          <w:lang w:bidi="ru-RU"/>
        </w:rPr>
        <w:t xml:space="preserve"> </w:t>
      </w:r>
      <w:r w:rsidRPr="008E0A10">
        <w:rPr>
          <w:sz w:val="28"/>
          <w:szCs w:val="28"/>
        </w:rPr>
        <w:t xml:space="preserve">по </w:t>
      </w:r>
      <w:r w:rsidR="007E7CDE" w:rsidRPr="008E0A10">
        <w:rPr>
          <w:sz w:val="28"/>
          <w:szCs w:val="28"/>
        </w:rPr>
        <w:t>н</w:t>
      </w:r>
      <w:r w:rsidR="001A4C2A" w:rsidRPr="008E0A10">
        <w:rPr>
          <w:sz w:val="28"/>
          <w:szCs w:val="28"/>
        </w:rPr>
        <w:t>аучной специальности</w:t>
      </w:r>
    </w:p>
    <w:p w:rsidR="001A4C2A" w:rsidRPr="008E0A10" w:rsidRDefault="0010064D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8E0A10">
        <w:rPr>
          <w:b/>
          <w:sz w:val="28"/>
          <w:szCs w:val="28"/>
        </w:rPr>
        <w:t>5.2.4</w:t>
      </w:r>
      <w:r w:rsidR="001A4C2A" w:rsidRPr="008E0A10">
        <w:rPr>
          <w:b/>
          <w:sz w:val="28"/>
          <w:szCs w:val="28"/>
        </w:rPr>
        <w:t xml:space="preserve"> </w:t>
      </w:r>
      <w:r w:rsidRPr="008E0A10">
        <w:rPr>
          <w:b/>
          <w:sz w:val="28"/>
          <w:szCs w:val="28"/>
        </w:rPr>
        <w:t>Финансы</w:t>
      </w:r>
    </w:p>
    <w:p w:rsidR="00D34708" w:rsidRPr="008E0A10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E0A10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E0A10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E0A10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8E0A10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8E0A10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8E0A10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8E0A10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8E0A10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8E0A10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8E0A10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8E0A10">
        <w:rPr>
          <w:rFonts w:eastAsia="SimSun" w:cs="Calibri"/>
          <w:kern w:val="2"/>
          <w:lang w:eastAsia="hi-IN" w:bidi="hi-IN"/>
        </w:rPr>
        <w:t>очной формы обучения 202</w:t>
      </w:r>
      <w:r w:rsidR="00C33B1F">
        <w:rPr>
          <w:rFonts w:eastAsia="SimSun" w:cs="Calibri"/>
          <w:kern w:val="2"/>
          <w:lang w:eastAsia="hi-IN" w:bidi="hi-IN"/>
        </w:rPr>
        <w:t>3</w:t>
      </w:r>
      <w:r w:rsidR="00C00A17" w:rsidRPr="008E0A10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8E0A10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8E0A10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8E0A10">
        <w:rPr>
          <w:rFonts w:eastAsia="SimSun" w:cs="Calibri"/>
          <w:kern w:val="2"/>
          <w:lang w:eastAsia="hi-IN" w:bidi="hi-IN"/>
        </w:rPr>
        <w:t>на 202</w:t>
      </w:r>
      <w:r w:rsidR="00C33B1F">
        <w:rPr>
          <w:rFonts w:eastAsia="SimSun" w:cs="Calibri"/>
          <w:kern w:val="2"/>
          <w:lang w:eastAsia="hi-IN" w:bidi="hi-IN"/>
        </w:rPr>
        <w:t>3</w:t>
      </w:r>
      <w:r w:rsidRPr="008E0A10">
        <w:rPr>
          <w:rFonts w:eastAsia="SimSun" w:cs="Calibri"/>
          <w:kern w:val="2"/>
          <w:lang w:eastAsia="hi-IN" w:bidi="hi-IN"/>
        </w:rPr>
        <w:t>/202</w:t>
      </w:r>
      <w:r w:rsidR="00C33B1F">
        <w:rPr>
          <w:rFonts w:eastAsia="SimSun" w:cs="Calibri"/>
          <w:kern w:val="2"/>
          <w:lang w:eastAsia="hi-IN" w:bidi="hi-IN"/>
        </w:rPr>
        <w:t>4</w:t>
      </w:r>
      <w:r w:rsidRPr="008E0A10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8E0A10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8E0A10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8E0A10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8E0A10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8E0A10">
        <w:rPr>
          <w:rFonts w:cs="Calibri"/>
        </w:rPr>
        <w:t>Омск, 202</w:t>
      </w:r>
      <w:r w:rsidR="00C33B1F">
        <w:rPr>
          <w:rFonts w:cs="Calibri"/>
        </w:rPr>
        <w:t>3</w:t>
      </w:r>
    </w:p>
    <w:p w:rsidR="00D34708" w:rsidRPr="008E0A10" w:rsidRDefault="00D34708" w:rsidP="0079237A">
      <w:r w:rsidRPr="008E0A10">
        <w:br w:type="page"/>
      </w:r>
    </w:p>
    <w:p w:rsidR="00D34708" w:rsidRPr="008E0A10" w:rsidRDefault="00D34708" w:rsidP="0079237A">
      <w:pPr>
        <w:jc w:val="both"/>
        <w:rPr>
          <w:spacing w:val="-3"/>
          <w:lang w:eastAsia="en-US"/>
        </w:rPr>
      </w:pPr>
      <w:r w:rsidRPr="008E0A10">
        <w:rPr>
          <w:spacing w:val="-3"/>
          <w:lang w:eastAsia="en-US"/>
        </w:rPr>
        <w:lastRenderedPageBreak/>
        <w:t>Составитель:</w:t>
      </w:r>
    </w:p>
    <w:p w:rsidR="00D34708" w:rsidRPr="008E0A10" w:rsidRDefault="00D34708" w:rsidP="0079237A">
      <w:pPr>
        <w:jc w:val="both"/>
        <w:rPr>
          <w:spacing w:val="-3"/>
          <w:lang w:eastAsia="en-US"/>
        </w:rPr>
      </w:pPr>
    </w:p>
    <w:p w:rsidR="00D34708" w:rsidRPr="008E0A10" w:rsidRDefault="00EA0CF8" w:rsidP="0079237A">
      <w:pPr>
        <w:jc w:val="both"/>
        <w:rPr>
          <w:spacing w:val="-3"/>
          <w:lang w:eastAsia="en-US"/>
        </w:rPr>
      </w:pPr>
      <w:r w:rsidRPr="008E0A10">
        <w:t>к.э.н., доцент ___________/Н.Е. Алексеев</w:t>
      </w:r>
      <w:r w:rsidR="00D34708" w:rsidRPr="008E0A10">
        <w:t>/</w:t>
      </w:r>
    </w:p>
    <w:p w:rsidR="00D34708" w:rsidRPr="008E0A10" w:rsidRDefault="00D34708" w:rsidP="0079237A">
      <w:pPr>
        <w:jc w:val="both"/>
        <w:rPr>
          <w:spacing w:val="-3"/>
          <w:lang w:eastAsia="en-US"/>
        </w:rPr>
      </w:pPr>
    </w:p>
    <w:p w:rsidR="00D34708" w:rsidRPr="008E0A10" w:rsidRDefault="00D34708" w:rsidP="0079237A">
      <w:pPr>
        <w:jc w:val="both"/>
        <w:rPr>
          <w:spacing w:val="-3"/>
          <w:lang w:eastAsia="en-US"/>
        </w:rPr>
      </w:pPr>
      <w:r w:rsidRPr="008E0A10">
        <w:rPr>
          <w:spacing w:val="-3"/>
          <w:lang w:eastAsia="en-US"/>
        </w:rPr>
        <w:t>Рабочая программа дисциплины одобрена на заседании кафедры «</w:t>
      </w:r>
      <w:r w:rsidR="00EA0CF8" w:rsidRPr="008E0A10">
        <w:rPr>
          <w:rFonts w:eastAsia="Courier New"/>
          <w:noProof/>
          <w:lang w:bidi="ru-RU"/>
        </w:rPr>
        <w:t>Экономик</w:t>
      </w:r>
      <w:r w:rsidR="00445495">
        <w:rPr>
          <w:rFonts w:eastAsia="Courier New"/>
          <w:noProof/>
          <w:lang w:bidi="ru-RU"/>
        </w:rPr>
        <w:t>и</w:t>
      </w:r>
      <w:r w:rsidR="00EA0CF8" w:rsidRPr="008E0A10">
        <w:rPr>
          <w:rFonts w:eastAsia="Courier New"/>
          <w:noProof/>
          <w:lang w:bidi="ru-RU"/>
        </w:rPr>
        <w:t xml:space="preserve"> и управлени</w:t>
      </w:r>
      <w:r w:rsidR="00445495">
        <w:rPr>
          <w:rFonts w:eastAsia="Courier New"/>
          <w:noProof/>
          <w:lang w:bidi="ru-RU"/>
        </w:rPr>
        <w:t>я</w:t>
      </w:r>
      <w:r w:rsidRPr="008E0A10">
        <w:rPr>
          <w:spacing w:val="-3"/>
          <w:lang w:eastAsia="en-US"/>
        </w:rPr>
        <w:t>»</w:t>
      </w:r>
    </w:p>
    <w:p w:rsidR="00D34708" w:rsidRPr="008E0A10" w:rsidRDefault="00A94BF8" w:rsidP="0079237A">
      <w:pPr>
        <w:jc w:val="both"/>
        <w:rPr>
          <w:spacing w:val="-3"/>
          <w:lang w:eastAsia="en-US"/>
        </w:rPr>
      </w:pPr>
      <w:r w:rsidRPr="008E0A10">
        <w:rPr>
          <w:spacing w:val="-3"/>
          <w:lang w:eastAsia="en-US"/>
        </w:rPr>
        <w:t>Протокол от 2</w:t>
      </w:r>
      <w:r w:rsidR="00C33B1F">
        <w:rPr>
          <w:spacing w:val="-3"/>
          <w:lang w:eastAsia="en-US"/>
        </w:rPr>
        <w:t>4</w:t>
      </w:r>
      <w:r w:rsidRPr="008E0A10">
        <w:rPr>
          <w:spacing w:val="-3"/>
          <w:lang w:eastAsia="en-US"/>
        </w:rPr>
        <w:t>.03.202</w:t>
      </w:r>
      <w:r w:rsidR="00C33B1F">
        <w:rPr>
          <w:spacing w:val="-3"/>
          <w:lang w:eastAsia="en-US"/>
        </w:rPr>
        <w:t>3</w:t>
      </w:r>
      <w:r w:rsidRPr="008E0A10">
        <w:rPr>
          <w:spacing w:val="-3"/>
          <w:lang w:eastAsia="en-US"/>
        </w:rPr>
        <w:t xml:space="preserve"> г. № 8</w:t>
      </w:r>
    </w:p>
    <w:p w:rsidR="00A94BF8" w:rsidRPr="008E0A10" w:rsidRDefault="00A94BF8" w:rsidP="0079237A">
      <w:pPr>
        <w:jc w:val="both"/>
        <w:rPr>
          <w:spacing w:val="-3"/>
          <w:lang w:eastAsia="en-US"/>
        </w:rPr>
      </w:pPr>
    </w:p>
    <w:p w:rsidR="00D34708" w:rsidRPr="008E0A10" w:rsidRDefault="00D34708" w:rsidP="0079237A">
      <w:pPr>
        <w:jc w:val="both"/>
        <w:rPr>
          <w:spacing w:val="-3"/>
          <w:lang w:eastAsia="en-US"/>
        </w:rPr>
      </w:pPr>
      <w:r w:rsidRPr="008E0A10">
        <w:rPr>
          <w:spacing w:val="-3"/>
          <w:lang w:eastAsia="en-US"/>
        </w:rPr>
        <w:t xml:space="preserve">Зав. кафедрой </w:t>
      </w:r>
      <w:r w:rsidR="00EA0CF8" w:rsidRPr="008E0A10">
        <w:rPr>
          <w:spacing w:val="-3"/>
          <w:lang w:eastAsia="en-US"/>
        </w:rPr>
        <w:t xml:space="preserve">к.э.н., доцент _________________ / </w:t>
      </w:r>
      <w:r w:rsidR="00445495">
        <w:rPr>
          <w:spacing w:val="-3"/>
          <w:lang w:eastAsia="en-US"/>
        </w:rPr>
        <w:t>О.В. Сергиенко</w:t>
      </w:r>
      <w:r w:rsidRPr="008E0A10">
        <w:rPr>
          <w:spacing w:val="-3"/>
          <w:lang w:eastAsia="en-US"/>
        </w:rPr>
        <w:t xml:space="preserve"> /</w:t>
      </w:r>
    </w:p>
    <w:p w:rsidR="00D34708" w:rsidRPr="008E0A10" w:rsidRDefault="00D34708" w:rsidP="0079237A">
      <w:pPr>
        <w:rPr>
          <w:rFonts w:eastAsia="SimSun"/>
          <w:b/>
          <w:kern w:val="2"/>
          <w:lang w:eastAsia="hi-IN" w:bidi="hi-IN"/>
        </w:rPr>
      </w:pPr>
      <w:r w:rsidRPr="008E0A10">
        <w:rPr>
          <w:rFonts w:eastAsia="SimSun"/>
          <w:b/>
          <w:kern w:val="2"/>
          <w:lang w:eastAsia="hi-IN" w:bidi="hi-IN"/>
        </w:rPr>
        <w:br w:type="page"/>
      </w:r>
    </w:p>
    <w:p w:rsidR="00D34708" w:rsidRPr="008E0A10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8E0A10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34708" w:rsidRPr="008E0A10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E0A10" w:rsidRPr="008E0A10" w:rsidTr="00D34708">
        <w:tc>
          <w:tcPr>
            <w:tcW w:w="562" w:type="dxa"/>
            <w:hideMark/>
          </w:tcPr>
          <w:p w:rsidR="00D34708" w:rsidRPr="008E0A10" w:rsidRDefault="00D34708" w:rsidP="00D34708">
            <w:pPr>
              <w:jc w:val="center"/>
            </w:pPr>
            <w:r w:rsidRPr="008E0A10">
              <w:t>1</w:t>
            </w:r>
          </w:p>
        </w:tc>
        <w:tc>
          <w:tcPr>
            <w:tcW w:w="8080" w:type="dxa"/>
            <w:hideMark/>
          </w:tcPr>
          <w:p w:rsidR="00D34708" w:rsidRPr="008E0A10" w:rsidRDefault="00D34708" w:rsidP="00D34708">
            <w:pPr>
              <w:jc w:val="both"/>
            </w:pPr>
            <w:r w:rsidRPr="008E0A10">
              <w:t>Наименование дисциплины</w:t>
            </w:r>
          </w:p>
        </w:tc>
        <w:tc>
          <w:tcPr>
            <w:tcW w:w="703" w:type="dxa"/>
          </w:tcPr>
          <w:p w:rsidR="00D34708" w:rsidRPr="008E0A10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8E0A10" w:rsidRDefault="00D34708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D34708" w:rsidRPr="008E0A10" w:rsidRDefault="00D34708" w:rsidP="00D34708">
            <w:pPr>
              <w:jc w:val="center"/>
            </w:pPr>
            <w:r w:rsidRPr="008E0A10">
              <w:t>2</w:t>
            </w:r>
          </w:p>
        </w:tc>
        <w:tc>
          <w:tcPr>
            <w:tcW w:w="8080" w:type="dxa"/>
            <w:hideMark/>
          </w:tcPr>
          <w:p w:rsidR="00D34708" w:rsidRPr="008E0A10" w:rsidRDefault="00D34708" w:rsidP="00D34708">
            <w:pPr>
              <w:jc w:val="both"/>
            </w:pPr>
            <w:r w:rsidRPr="008E0A10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8E0A10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8E0A10" w:rsidRDefault="00D34708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3</w:t>
            </w:r>
          </w:p>
        </w:tc>
        <w:tc>
          <w:tcPr>
            <w:tcW w:w="8080" w:type="dxa"/>
            <w:hideMark/>
          </w:tcPr>
          <w:p w:rsidR="006D3EF7" w:rsidRPr="008E0A10" w:rsidRDefault="006D3EF7" w:rsidP="006D3EF7">
            <w:pPr>
              <w:jc w:val="both"/>
              <w:rPr>
                <w:spacing w:val="4"/>
              </w:rPr>
            </w:pPr>
            <w:r w:rsidRPr="008E0A10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4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5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6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7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8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9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10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</w:tbl>
    <w:p w:rsidR="002933E5" w:rsidRPr="008E0A10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8E0A10">
        <w:rPr>
          <w:spacing w:val="-3"/>
          <w:lang w:eastAsia="en-US"/>
        </w:rPr>
        <w:br w:type="page"/>
      </w:r>
      <w:r w:rsidR="002933E5" w:rsidRPr="008E0A10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8E0A10">
        <w:rPr>
          <w:b/>
          <w:i/>
          <w:lang w:eastAsia="en-US"/>
        </w:rPr>
        <w:t>в соответствии с:</w:t>
      </w:r>
    </w:p>
    <w:p w:rsidR="002933E5" w:rsidRPr="008E0A10" w:rsidRDefault="002933E5" w:rsidP="00A76E53">
      <w:pPr>
        <w:ind w:firstLine="709"/>
        <w:jc w:val="both"/>
        <w:rPr>
          <w:lang w:eastAsia="en-US"/>
        </w:rPr>
      </w:pPr>
      <w:r w:rsidRPr="008E0A10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8E0A10" w:rsidRDefault="004D036E" w:rsidP="007C6C70">
      <w:pPr>
        <w:ind w:firstLine="709"/>
        <w:jc w:val="both"/>
        <w:rPr>
          <w:lang w:eastAsia="en-US"/>
        </w:rPr>
      </w:pPr>
      <w:r w:rsidRPr="008E0A10">
        <w:rPr>
          <w:lang w:eastAsia="en-US"/>
        </w:rPr>
        <w:t xml:space="preserve">- </w:t>
      </w:r>
      <w:r w:rsidR="007C6C70" w:rsidRPr="008E0A10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8E0A10">
        <w:t>;</w:t>
      </w:r>
    </w:p>
    <w:p w:rsidR="005C20F0" w:rsidRPr="008E0A10" w:rsidRDefault="005C20F0" w:rsidP="00A76E53">
      <w:pPr>
        <w:ind w:firstLine="709"/>
        <w:jc w:val="both"/>
      </w:pPr>
      <w:r w:rsidRPr="008E0A10">
        <w:t xml:space="preserve">- </w:t>
      </w:r>
      <w:r w:rsidR="0090037A" w:rsidRPr="008E0A10">
        <w:t>Постановление</w:t>
      </w:r>
      <w:r w:rsidR="004D036E" w:rsidRPr="008E0A10">
        <w:t>м</w:t>
      </w:r>
      <w:r w:rsidR="0090037A" w:rsidRPr="008E0A10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8E0A10">
        <w:t>.</w:t>
      </w:r>
    </w:p>
    <w:p w:rsidR="002933E5" w:rsidRPr="008E0A10" w:rsidRDefault="002933E5" w:rsidP="00A76E53">
      <w:pPr>
        <w:ind w:firstLine="709"/>
        <w:jc w:val="both"/>
        <w:rPr>
          <w:lang w:eastAsia="en-US"/>
        </w:rPr>
      </w:pPr>
      <w:r w:rsidRPr="008E0A10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8E0A10">
        <w:rPr>
          <w:lang w:eastAsia="en-US"/>
        </w:rPr>
        <w:t>ЧУ ОО ВО «Омская гуманитарная академия» (</w:t>
      </w:r>
      <w:r w:rsidR="00BB70FB" w:rsidRPr="008E0A10">
        <w:rPr>
          <w:i/>
          <w:lang w:eastAsia="en-US"/>
        </w:rPr>
        <w:t xml:space="preserve">далее – Академия; </w:t>
      </w:r>
      <w:proofErr w:type="spellStart"/>
      <w:r w:rsidR="00BB70FB" w:rsidRPr="008E0A10">
        <w:rPr>
          <w:i/>
          <w:lang w:eastAsia="en-US"/>
        </w:rPr>
        <w:t>ОмГА</w:t>
      </w:r>
      <w:proofErr w:type="spellEnd"/>
      <w:r w:rsidR="00BB70FB" w:rsidRPr="008E0A10">
        <w:rPr>
          <w:lang w:eastAsia="en-US"/>
        </w:rPr>
        <w:t>)</w:t>
      </w:r>
      <w:r w:rsidRPr="008E0A10">
        <w:rPr>
          <w:lang w:eastAsia="en-US"/>
        </w:rPr>
        <w:t>:</w:t>
      </w:r>
    </w:p>
    <w:p w:rsidR="00D75FFC" w:rsidRPr="00D75FFC" w:rsidRDefault="00D75FFC" w:rsidP="00D75FFC">
      <w:pPr>
        <w:ind w:firstLine="709"/>
        <w:jc w:val="both"/>
        <w:rPr>
          <w:lang w:eastAsia="en-US"/>
        </w:rPr>
      </w:pPr>
      <w:bookmarkStart w:id="1" w:name="_Hlk99829013"/>
      <w:r w:rsidRPr="00D75FFC">
        <w:rPr>
          <w:lang w:eastAsia="en-US"/>
        </w:rPr>
        <w:t xml:space="preserve">- «Положением </w:t>
      </w:r>
      <w:r w:rsidRPr="00D75FFC">
        <w:t>о подготовке научных и научно-педагогических кадров в аспирантуре</w:t>
      </w:r>
      <w:r w:rsidRPr="00D75FFC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D75FFC">
        <w:rPr>
          <w:lang w:eastAsia="en-US"/>
        </w:rPr>
        <w:t>ОмГА</w:t>
      </w:r>
      <w:proofErr w:type="spellEnd"/>
      <w:r w:rsidRPr="00D75FFC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D75FFC" w:rsidRPr="00D75FFC" w:rsidRDefault="00D75FFC" w:rsidP="00D75FFC">
      <w:pPr>
        <w:ind w:firstLine="709"/>
        <w:jc w:val="both"/>
        <w:rPr>
          <w:lang w:eastAsia="en-US"/>
        </w:rPr>
      </w:pPr>
      <w:r w:rsidRPr="00D75FFC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D75FFC">
        <w:rPr>
          <w:lang w:eastAsia="en-US"/>
        </w:rPr>
        <w:t>ОмГА</w:t>
      </w:r>
      <w:proofErr w:type="spellEnd"/>
      <w:r w:rsidRPr="00D75FFC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D75FFC" w:rsidRPr="00D75FFC" w:rsidRDefault="00D75FFC" w:rsidP="00D75FFC">
      <w:pPr>
        <w:ind w:firstLine="709"/>
        <w:jc w:val="both"/>
        <w:rPr>
          <w:lang w:eastAsia="en-US"/>
        </w:rPr>
      </w:pPr>
      <w:r w:rsidRPr="00D75FFC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D75FFC">
        <w:t>подготовки научных и научно-педагогических кадров в аспирантуре</w:t>
      </w:r>
      <w:r w:rsidRPr="00D75FFC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D75FFC">
        <w:rPr>
          <w:lang w:eastAsia="en-US"/>
        </w:rPr>
        <w:t>ОмГА</w:t>
      </w:r>
      <w:proofErr w:type="spellEnd"/>
      <w:r w:rsidRPr="00D75FFC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2661A3" w:rsidRPr="008E0A10" w:rsidRDefault="00D75FFC" w:rsidP="00D75FFC">
      <w:pPr>
        <w:suppressAutoHyphens/>
        <w:ind w:firstLine="708"/>
        <w:jc w:val="both"/>
        <w:rPr>
          <w:lang w:eastAsia="en-US"/>
        </w:rPr>
      </w:pPr>
      <w:r w:rsidRPr="00D75FFC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D75FFC">
        <w:t>программе подготовки научных и</w:t>
      </w:r>
      <w:r w:rsidRPr="00D75FFC">
        <w:rPr>
          <w:sz w:val="28"/>
          <w:szCs w:val="28"/>
        </w:rPr>
        <w:t xml:space="preserve"> </w:t>
      </w:r>
      <w:r w:rsidRPr="00D75FFC">
        <w:t>научно-педагогических кадров в аспирантуре по научной специальности</w:t>
      </w:r>
      <w:r w:rsidRPr="00D75FFC">
        <w:rPr>
          <w:sz w:val="28"/>
          <w:szCs w:val="28"/>
        </w:rPr>
        <w:t xml:space="preserve"> </w:t>
      </w:r>
      <w:r w:rsidRPr="00D75FFC">
        <w:t xml:space="preserve">5.2.4. Финансы; </w:t>
      </w:r>
      <w:r w:rsidR="00EF2DCA">
        <w:rPr>
          <w:lang w:eastAsia="en-US"/>
        </w:rPr>
        <w:t>форма обучения – очная, на 2023/2024</w:t>
      </w:r>
      <w:r w:rsidRPr="00D75FFC">
        <w:rPr>
          <w:lang w:eastAsia="en-US"/>
        </w:rPr>
        <w:t xml:space="preserve"> учебный год, утвержденным приказом ректора от </w:t>
      </w:r>
      <w:r w:rsidR="00C33B1F" w:rsidRPr="00C33B1F">
        <w:rPr>
          <w:color w:val="000000"/>
        </w:rPr>
        <w:t>27.03.2023 № 51</w:t>
      </w:r>
      <w:r w:rsidRPr="00D75FFC">
        <w:rPr>
          <w:lang w:eastAsia="en-US"/>
        </w:rPr>
        <w:t>;</w:t>
      </w:r>
    </w:p>
    <w:p w:rsidR="00A76E53" w:rsidRPr="008E0A10" w:rsidRDefault="00A76E53" w:rsidP="001A4C2A">
      <w:pPr>
        <w:suppressAutoHyphens/>
        <w:jc w:val="both"/>
        <w:rPr>
          <w:bCs/>
        </w:rPr>
      </w:pPr>
      <w:r w:rsidRPr="008E0A10">
        <w:rPr>
          <w:b/>
        </w:rPr>
        <w:t>Возможность внесения изменений и дополнений в разработанную Академией</w:t>
      </w:r>
      <w:r w:rsidR="001A4C2A" w:rsidRPr="008E0A10">
        <w:rPr>
          <w:b/>
        </w:rPr>
        <w:t xml:space="preserve"> </w:t>
      </w:r>
      <w:r w:rsidRPr="008E0A10">
        <w:rPr>
          <w:b/>
        </w:rPr>
        <w:t xml:space="preserve">образовательную программу в части рабочей программы дисциплины </w:t>
      </w:r>
      <w:r w:rsidR="00EA0CF8" w:rsidRPr="008E0A10">
        <w:rPr>
          <w:b/>
          <w:bCs/>
        </w:rPr>
        <w:t>2.1.5</w:t>
      </w:r>
      <w:r w:rsidR="001A4C2A" w:rsidRPr="008E0A10">
        <w:rPr>
          <w:b/>
          <w:bCs/>
        </w:rPr>
        <w:t>.</w:t>
      </w:r>
      <w:r w:rsidR="00E42D99" w:rsidRPr="008E0A10">
        <w:rPr>
          <w:b/>
          <w:bCs/>
        </w:rPr>
        <w:t>3</w:t>
      </w:r>
      <w:r w:rsidR="001A4C2A" w:rsidRPr="008E0A10">
        <w:rPr>
          <w:bCs/>
        </w:rPr>
        <w:t xml:space="preserve"> </w:t>
      </w:r>
      <w:r w:rsidR="009F4070" w:rsidRPr="008E0A10">
        <w:rPr>
          <w:b/>
        </w:rPr>
        <w:t>«</w:t>
      </w:r>
      <w:r w:rsidR="00E42D99" w:rsidRPr="008E0A10">
        <w:rPr>
          <w:b/>
        </w:rPr>
        <w:t>Финансовая система государства</w:t>
      </w:r>
      <w:r w:rsidR="00C44D85" w:rsidRPr="008E0A10">
        <w:rPr>
          <w:b/>
        </w:rPr>
        <w:t>» в</w:t>
      </w:r>
      <w:r w:rsidRPr="008E0A10">
        <w:rPr>
          <w:b/>
        </w:rPr>
        <w:t xml:space="preserve"> тече</w:t>
      </w:r>
      <w:r w:rsidR="009F4070" w:rsidRPr="008E0A10">
        <w:rPr>
          <w:b/>
        </w:rPr>
        <w:t xml:space="preserve">ние </w:t>
      </w:r>
      <w:r w:rsidR="005A247E" w:rsidRPr="008E0A10">
        <w:rPr>
          <w:b/>
        </w:rPr>
        <w:t>202</w:t>
      </w:r>
      <w:r w:rsidR="00EF2DCA">
        <w:rPr>
          <w:b/>
        </w:rPr>
        <w:t>3</w:t>
      </w:r>
      <w:r w:rsidR="005A247E" w:rsidRPr="008E0A10">
        <w:rPr>
          <w:b/>
        </w:rPr>
        <w:t>/202</w:t>
      </w:r>
      <w:r w:rsidR="00EF2DCA">
        <w:rPr>
          <w:b/>
        </w:rPr>
        <w:t>4</w:t>
      </w:r>
      <w:r w:rsidR="005A247E" w:rsidRPr="008E0A10">
        <w:rPr>
          <w:b/>
        </w:rPr>
        <w:t xml:space="preserve"> учебного года</w:t>
      </w:r>
      <w:r w:rsidRPr="008E0A10">
        <w:rPr>
          <w:b/>
        </w:rPr>
        <w:t>:</w:t>
      </w:r>
    </w:p>
    <w:p w:rsidR="00C840B1" w:rsidRPr="008E0A10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10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8E0A10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8E0A10">
        <w:rPr>
          <w:rFonts w:ascii="Times New Roman" w:hAnsi="Times New Roman" w:cs="Times New Roman"/>
          <w:sz w:val="24"/>
          <w:szCs w:val="24"/>
        </w:rPr>
        <w:t>Ф</w:t>
      </w:r>
      <w:r w:rsidR="00C44D85" w:rsidRPr="008E0A10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8E0A10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8E0A10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8E0A10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0064D" w:rsidRPr="008E0A10">
        <w:rPr>
          <w:rFonts w:ascii="Times New Roman" w:hAnsi="Times New Roman" w:cs="Times New Roman"/>
          <w:sz w:val="24"/>
          <w:szCs w:val="24"/>
        </w:rPr>
        <w:t xml:space="preserve"> научной специальности 5.2.4</w:t>
      </w:r>
      <w:r w:rsidR="001A4C2A" w:rsidRPr="008E0A10">
        <w:rPr>
          <w:rFonts w:ascii="Times New Roman" w:hAnsi="Times New Roman" w:cs="Times New Roman"/>
          <w:sz w:val="24"/>
          <w:szCs w:val="24"/>
        </w:rPr>
        <w:t xml:space="preserve"> </w:t>
      </w:r>
      <w:r w:rsidR="0010064D" w:rsidRPr="008E0A10">
        <w:rPr>
          <w:rFonts w:ascii="Times New Roman" w:hAnsi="Times New Roman" w:cs="Times New Roman"/>
          <w:sz w:val="24"/>
          <w:szCs w:val="24"/>
        </w:rPr>
        <w:t>Финансы</w:t>
      </w:r>
      <w:r w:rsidR="001A4C2A" w:rsidRPr="008E0A10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8E0A10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8E0A1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A0CF8" w:rsidRPr="008E0A10">
        <w:rPr>
          <w:rFonts w:ascii="Times New Roman" w:hAnsi="Times New Roman" w:cs="Times New Roman"/>
          <w:b/>
          <w:bCs/>
          <w:sz w:val="24"/>
          <w:szCs w:val="24"/>
        </w:rPr>
        <w:t>2.1.5.</w:t>
      </w:r>
      <w:r w:rsidR="00E42D99" w:rsidRPr="008E0A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0CF8" w:rsidRPr="008E0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D99" w:rsidRPr="008E0A10">
        <w:rPr>
          <w:rFonts w:ascii="Times New Roman" w:hAnsi="Times New Roman" w:cs="Times New Roman"/>
          <w:b/>
          <w:sz w:val="24"/>
          <w:szCs w:val="24"/>
        </w:rPr>
        <w:t xml:space="preserve">«Финансовая система государства» </w:t>
      </w:r>
      <w:r w:rsidR="00EA0CF8" w:rsidRPr="008E0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0B1" w:rsidRPr="008E0A1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8E0A10">
        <w:rPr>
          <w:rFonts w:ascii="Times New Roman" w:hAnsi="Times New Roman" w:cs="Times New Roman"/>
          <w:sz w:val="24"/>
          <w:szCs w:val="24"/>
        </w:rPr>
        <w:t>202</w:t>
      </w:r>
      <w:r w:rsidR="00C33B1F">
        <w:rPr>
          <w:rFonts w:ascii="Times New Roman" w:hAnsi="Times New Roman" w:cs="Times New Roman"/>
          <w:sz w:val="24"/>
          <w:szCs w:val="24"/>
        </w:rPr>
        <w:t>3</w:t>
      </w:r>
      <w:r w:rsidR="005A247E" w:rsidRPr="008E0A10">
        <w:rPr>
          <w:rFonts w:ascii="Times New Roman" w:hAnsi="Times New Roman" w:cs="Times New Roman"/>
          <w:sz w:val="24"/>
          <w:szCs w:val="24"/>
        </w:rPr>
        <w:t>/202</w:t>
      </w:r>
      <w:r w:rsidR="00C33B1F">
        <w:rPr>
          <w:rFonts w:ascii="Times New Roman" w:hAnsi="Times New Roman" w:cs="Times New Roman"/>
          <w:sz w:val="24"/>
          <w:szCs w:val="24"/>
        </w:rPr>
        <w:t>4</w:t>
      </w:r>
      <w:r w:rsidR="005A247E" w:rsidRPr="008E0A10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8E0A10">
        <w:rPr>
          <w:rFonts w:ascii="Times New Roman" w:hAnsi="Times New Roman" w:cs="Times New Roman"/>
          <w:sz w:val="24"/>
          <w:szCs w:val="24"/>
        </w:rPr>
        <w:t>.</w:t>
      </w:r>
    </w:p>
    <w:p w:rsidR="002933E5" w:rsidRPr="008E0A10" w:rsidRDefault="002933E5" w:rsidP="009F4070">
      <w:pPr>
        <w:suppressAutoHyphens/>
        <w:jc w:val="both"/>
      </w:pPr>
    </w:p>
    <w:p w:rsidR="00EA0CF8" w:rsidRPr="008E0A10" w:rsidRDefault="007F4B97" w:rsidP="00D75F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A1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D75FFC" w:rsidRPr="008E0A10">
        <w:rPr>
          <w:rFonts w:ascii="Times New Roman" w:hAnsi="Times New Roman"/>
          <w:b/>
          <w:sz w:val="24"/>
          <w:szCs w:val="24"/>
        </w:rPr>
        <w:t xml:space="preserve">  </w:t>
      </w:r>
      <w:r w:rsidR="00EA0CF8" w:rsidRPr="008E0A10">
        <w:rPr>
          <w:rFonts w:ascii="Times New Roman" w:hAnsi="Times New Roman"/>
          <w:b/>
          <w:bCs/>
          <w:sz w:val="24"/>
          <w:szCs w:val="24"/>
        </w:rPr>
        <w:t>2.1.5.</w:t>
      </w:r>
      <w:r w:rsidR="00E42D99" w:rsidRPr="008E0A10">
        <w:rPr>
          <w:rFonts w:ascii="Times New Roman" w:hAnsi="Times New Roman"/>
          <w:b/>
          <w:bCs/>
          <w:sz w:val="24"/>
          <w:szCs w:val="24"/>
        </w:rPr>
        <w:t>3</w:t>
      </w:r>
      <w:r w:rsidR="00EA0CF8" w:rsidRPr="008E0A10">
        <w:rPr>
          <w:rFonts w:ascii="Times New Roman" w:hAnsi="Times New Roman"/>
          <w:bCs/>
          <w:sz w:val="24"/>
          <w:szCs w:val="24"/>
        </w:rPr>
        <w:t xml:space="preserve"> </w:t>
      </w:r>
      <w:r w:rsidR="00E42D99" w:rsidRPr="008E0A10">
        <w:rPr>
          <w:rFonts w:ascii="Times New Roman" w:hAnsi="Times New Roman"/>
          <w:b/>
          <w:sz w:val="24"/>
          <w:szCs w:val="24"/>
        </w:rPr>
        <w:t>«Финансовая система государства»</w:t>
      </w:r>
    </w:p>
    <w:p w:rsidR="00D320C4" w:rsidRPr="008E0A10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A1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8E0A10">
        <w:rPr>
          <w:rFonts w:ascii="Times New Roman" w:hAnsi="Times New Roman"/>
          <w:b/>
          <w:sz w:val="24"/>
          <w:szCs w:val="24"/>
        </w:rPr>
        <w:t xml:space="preserve">федеральных государственных требований </w:t>
      </w:r>
      <w:proofErr w:type="gramStart"/>
      <w:r w:rsidR="00A7334F" w:rsidRPr="008E0A10">
        <w:rPr>
          <w:rFonts w:ascii="Times New Roman" w:hAnsi="Times New Roman"/>
          <w:b/>
          <w:sz w:val="24"/>
          <w:szCs w:val="24"/>
        </w:rPr>
        <w:t>к  программам</w:t>
      </w:r>
      <w:proofErr w:type="gramEnd"/>
      <w:r w:rsidR="00A7334F" w:rsidRPr="008E0A10">
        <w:rPr>
          <w:rFonts w:ascii="Times New Roman" w:hAnsi="Times New Roman"/>
          <w:b/>
          <w:sz w:val="24"/>
          <w:szCs w:val="24"/>
        </w:rPr>
        <w:t xml:space="preserve"> подготовки научных и научно-педагогических кадров в аспирантуре</w:t>
      </w:r>
    </w:p>
    <w:p w:rsidR="00D320C4" w:rsidRPr="008E0A10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В соответствии с </w:t>
      </w:r>
      <w:r w:rsidR="00A7334F" w:rsidRPr="008E0A10">
        <w:rPr>
          <w:rFonts w:eastAsia="Calibri"/>
          <w:lang w:eastAsia="en-US"/>
        </w:rPr>
        <w:t>Федеральны</w:t>
      </w:r>
      <w:r w:rsidR="00074CDD" w:rsidRPr="008E0A10">
        <w:rPr>
          <w:rFonts w:eastAsia="Calibri"/>
          <w:lang w:eastAsia="en-US"/>
        </w:rPr>
        <w:t>ми</w:t>
      </w:r>
      <w:r w:rsidR="00A7334F" w:rsidRPr="008E0A10">
        <w:rPr>
          <w:rFonts w:eastAsia="Calibri"/>
          <w:lang w:eastAsia="en-US"/>
        </w:rPr>
        <w:t xml:space="preserve"> государственны</w:t>
      </w:r>
      <w:r w:rsidR="00074CDD" w:rsidRPr="008E0A10">
        <w:rPr>
          <w:rFonts w:eastAsia="Calibri"/>
          <w:lang w:eastAsia="en-US"/>
        </w:rPr>
        <w:t>ми</w:t>
      </w:r>
      <w:r w:rsidR="00A7334F" w:rsidRPr="008E0A10">
        <w:rPr>
          <w:rFonts w:eastAsia="Calibri"/>
          <w:lang w:eastAsia="en-US"/>
        </w:rPr>
        <w:t xml:space="preserve"> требовани</w:t>
      </w:r>
      <w:r w:rsidR="00074CDD" w:rsidRPr="008E0A10">
        <w:rPr>
          <w:rFonts w:eastAsia="Calibri"/>
          <w:lang w:eastAsia="en-US"/>
        </w:rPr>
        <w:t>ями</w:t>
      </w:r>
      <w:r w:rsidR="00A7334F" w:rsidRPr="008E0A1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8E0A10">
        <w:t>, утвержденн</w:t>
      </w:r>
      <w:r w:rsidR="00A7334F" w:rsidRPr="008E0A10">
        <w:t>ы</w:t>
      </w:r>
      <w:r w:rsidR="00493F32" w:rsidRPr="008E0A10">
        <w:t>ми</w:t>
      </w:r>
      <w:r w:rsidRPr="008E0A10">
        <w:t xml:space="preserve"> </w:t>
      </w:r>
      <w:r w:rsidRPr="008E0A10">
        <w:lastRenderedPageBreak/>
        <w:t xml:space="preserve">Приказом </w:t>
      </w:r>
      <w:r w:rsidR="007C6C70" w:rsidRPr="008E0A10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8E0A10">
        <w:t xml:space="preserve">, </w:t>
      </w:r>
      <w:r w:rsidRPr="008E0A10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8E0A10">
        <w:rPr>
          <w:rFonts w:eastAsia="Calibri"/>
          <w:lang w:eastAsia="en-US"/>
        </w:rPr>
        <w:t xml:space="preserve"> - </w:t>
      </w:r>
      <w:r w:rsidR="007C6C70" w:rsidRPr="008E0A10">
        <w:t>программы подготовки научных и научно-педагогических кадров в аспирантуре</w:t>
      </w:r>
      <w:r w:rsidRPr="008E0A10">
        <w:rPr>
          <w:rFonts w:eastAsia="Calibri"/>
          <w:lang w:eastAsia="en-US"/>
        </w:rPr>
        <w:t xml:space="preserve"> (далее </w:t>
      </w:r>
      <w:r w:rsidR="001F094F" w:rsidRPr="008E0A10">
        <w:rPr>
          <w:rFonts w:eastAsia="Calibri"/>
          <w:lang w:eastAsia="en-US"/>
        </w:rPr>
        <w:t>–</w:t>
      </w:r>
      <w:r w:rsidRPr="008E0A10">
        <w:rPr>
          <w:rFonts w:eastAsia="Calibri"/>
          <w:lang w:eastAsia="en-US"/>
        </w:rPr>
        <w:t xml:space="preserve"> </w:t>
      </w:r>
      <w:r w:rsidR="001F094F" w:rsidRPr="008E0A10">
        <w:rPr>
          <w:rFonts w:eastAsia="Calibri"/>
          <w:lang w:eastAsia="en-US"/>
        </w:rPr>
        <w:t>программы аспирантуры</w:t>
      </w:r>
      <w:r w:rsidRPr="008E0A10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8E0A10" w:rsidRDefault="00EA0CF8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>Процесс изучения дисциплины</w:t>
      </w:r>
      <w:r w:rsidRPr="008E0A10">
        <w:rPr>
          <w:bCs/>
        </w:rPr>
        <w:t xml:space="preserve"> </w:t>
      </w:r>
      <w:r w:rsidR="00E42D99" w:rsidRPr="008E0A10">
        <w:rPr>
          <w:b/>
        </w:rPr>
        <w:t xml:space="preserve">«Финансовая система государства» </w:t>
      </w:r>
      <w:r w:rsidR="0010064D" w:rsidRPr="008E0A10">
        <w:rPr>
          <w:rFonts w:eastAsia="Calibri"/>
          <w:lang w:eastAsia="en-US"/>
        </w:rPr>
        <w:t xml:space="preserve"> </w:t>
      </w:r>
      <w:r w:rsidR="00D320C4" w:rsidRPr="008E0A10">
        <w:rPr>
          <w:rFonts w:eastAsia="Calibri"/>
          <w:lang w:eastAsia="en-US"/>
        </w:rPr>
        <w:t>направлен на формирование следующих компетенций:</w:t>
      </w:r>
    </w:p>
    <w:p w:rsidR="00D320C4" w:rsidRPr="008E0A10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E0A10" w:rsidRPr="008E0A10" w:rsidTr="0010064D">
        <w:tc>
          <w:tcPr>
            <w:tcW w:w="3049" w:type="dxa"/>
            <w:vAlign w:val="center"/>
          </w:tcPr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8E0A10">
              <w:rPr>
                <w:rFonts w:eastAsia="Calibri"/>
                <w:lang w:eastAsia="en-US"/>
              </w:rPr>
              <w:t>программы аспирантуры</w:t>
            </w:r>
            <w:r w:rsidRPr="008E0A10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 xml:space="preserve">Код </w:t>
            </w:r>
          </w:p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320C4" w:rsidRPr="008E0A10" w:rsidTr="0010064D">
        <w:tc>
          <w:tcPr>
            <w:tcW w:w="3049" w:type="dxa"/>
            <w:vAlign w:val="center"/>
          </w:tcPr>
          <w:p w:rsidR="00D320C4" w:rsidRPr="008E0A10" w:rsidRDefault="00E42D99" w:rsidP="00D75FFC">
            <w:pPr>
              <w:jc w:val="both"/>
              <w:rPr>
                <w:rFonts w:eastAsia="Calibri"/>
                <w:lang w:eastAsia="en-US"/>
              </w:rPr>
            </w:pPr>
            <w:r w:rsidRPr="008E0A10">
              <w:t>способностью использовать результаты исследований, знание закономерностей и тенденций развития для совершенствования организационно-экономических механизмов, методов управления, разработки финансовых стратегий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</w:t>
            </w:r>
          </w:p>
        </w:tc>
        <w:tc>
          <w:tcPr>
            <w:tcW w:w="1595" w:type="dxa"/>
            <w:vAlign w:val="center"/>
          </w:tcPr>
          <w:p w:rsidR="00D320C4" w:rsidRPr="008E0A10" w:rsidRDefault="00D320C4" w:rsidP="0010064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>ПК-</w:t>
            </w:r>
            <w:r w:rsidR="00E42D99" w:rsidRPr="008E0A1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27" w:type="dxa"/>
            <w:vAlign w:val="center"/>
          </w:tcPr>
          <w:p w:rsidR="00D75FFC" w:rsidRPr="00D75FFC" w:rsidRDefault="00D75FFC" w:rsidP="00D75FFC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75FFC">
              <w:rPr>
                <w:rFonts w:eastAsia="Calibri"/>
                <w:i/>
                <w:lang w:eastAsia="en-US"/>
              </w:rPr>
              <w:t>Знать</w:t>
            </w:r>
          </w:p>
          <w:p w:rsidR="00D75FFC" w:rsidRPr="00D75FFC" w:rsidRDefault="00D75FFC" w:rsidP="00D75FF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D75FFC">
              <w:rPr>
                <w:rFonts w:eastAsia="Calibri"/>
                <w:lang w:eastAsia="en-US"/>
              </w:rPr>
              <w:t>• результаты исследования экономических механизмов</w:t>
            </w:r>
          </w:p>
          <w:p w:rsidR="00D75FFC" w:rsidRPr="00D75FFC" w:rsidRDefault="00D75FFC" w:rsidP="00D75FF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D75FFC">
              <w:t>• методов управления, разработки финансовых стратегий</w:t>
            </w:r>
          </w:p>
          <w:p w:rsidR="00D75FFC" w:rsidRPr="00D75FFC" w:rsidRDefault="00D75FFC" w:rsidP="00D75FFC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75FFC">
              <w:rPr>
                <w:rFonts w:eastAsia="Calibri"/>
                <w:i/>
                <w:lang w:eastAsia="en-US"/>
              </w:rPr>
              <w:t>Уметь</w:t>
            </w:r>
          </w:p>
          <w:p w:rsidR="00D75FFC" w:rsidRPr="00D75FFC" w:rsidRDefault="00D75FFC" w:rsidP="00D75FF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D75FFC">
              <w:rPr>
                <w:rFonts w:eastAsia="Calibri"/>
                <w:lang w:eastAsia="en-US"/>
              </w:rPr>
              <w:t>• выявлять особенности исследования экономических механизмов</w:t>
            </w:r>
          </w:p>
          <w:p w:rsidR="00D75FFC" w:rsidRPr="00D75FFC" w:rsidRDefault="00D75FFC" w:rsidP="00D75FFC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5FFC">
              <w:rPr>
                <w:rFonts w:eastAsia="Calibri"/>
                <w:lang w:eastAsia="en-US"/>
              </w:rPr>
              <w:t>• определять особенности организационно-хозяйственной деятельности</w:t>
            </w:r>
          </w:p>
          <w:p w:rsidR="00D75FFC" w:rsidRPr="00D75FFC" w:rsidRDefault="00D75FFC" w:rsidP="00D75FFC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75FFC">
              <w:rPr>
                <w:rFonts w:eastAsia="Calibri"/>
                <w:i/>
                <w:lang w:eastAsia="en-US"/>
              </w:rPr>
              <w:t>Владеть</w:t>
            </w:r>
          </w:p>
          <w:p w:rsidR="00D75FFC" w:rsidRPr="00D75FFC" w:rsidRDefault="00D75FFC" w:rsidP="00D75FF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D75FFC">
              <w:rPr>
                <w:rFonts w:eastAsia="Calibri"/>
                <w:lang w:eastAsia="en-US"/>
              </w:rPr>
              <w:t>• методами исследования финансовых стратегий</w:t>
            </w:r>
          </w:p>
          <w:p w:rsidR="00D320C4" w:rsidRPr="008E0A10" w:rsidRDefault="00D75FFC" w:rsidP="00D75FFC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>• механизмами исследования тенденций развития организационно-хозяйственной деятельности</w:t>
            </w:r>
          </w:p>
        </w:tc>
      </w:tr>
    </w:tbl>
    <w:p w:rsidR="00D320C4" w:rsidRPr="008E0A10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8E0A10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8E0A10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8E0A10">
        <w:rPr>
          <w:rFonts w:eastAsia="Calibri"/>
          <w:b/>
          <w:spacing w:val="4"/>
          <w:lang w:eastAsia="en-US"/>
        </w:rPr>
        <w:t>3</w:t>
      </w:r>
      <w:r w:rsidR="00D320C4" w:rsidRPr="008E0A10">
        <w:rPr>
          <w:rFonts w:eastAsia="Calibri"/>
          <w:b/>
          <w:spacing w:val="4"/>
          <w:lang w:eastAsia="en-US"/>
        </w:rPr>
        <w:t xml:space="preserve">. </w:t>
      </w:r>
      <w:r w:rsidR="00A513D6" w:rsidRPr="008E0A10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8E0A10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Объем учебной дисциплины: </w:t>
      </w:r>
      <w:r w:rsidRPr="008E0A10">
        <w:rPr>
          <w:rFonts w:eastAsia="Calibri"/>
          <w:b/>
          <w:lang w:eastAsia="en-US"/>
        </w:rPr>
        <w:t>72 академических часа</w:t>
      </w:r>
    </w:p>
    <w:p w:rsidR="00D320C4" w:rsidRPr="008E0A10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8E0A10" w:rsidRPr="008E0A10" w:rsidTr="00562FF6">
        <w:tc>
          <w:tcPr>
            <w:tcW w:w="5215" w:type="dxa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</w:pPr>
            <w:r w:rsidRPr="008E0A10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8E0A10" w:rsidRDefault="00876FC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E0A10">
              <w:rPr>
                <w:b/>
              </w:rPr>
              <w:t>3</w:t>
            </w:r>
            <w:r w:rsidR="00E42D99" w:rsidRPr="008E0A10">
              <w:rPr>
                <w:b/>
              </w:rPr>
              <w:t>2</w:t>
            </w:r>
          </w:p>
        </w:tc>
      </w:tr>
      <w:tr w:rsidR="008E0A10" w:rsidRPr="008E0A10" w:rsidTr="00562FF6">
        <w:tc>
          <w:tcPr>
            <w:tcW w:w="5215" w:type="dxa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8E0A10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8E0A10" w:rsidRDefault="00876FCE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8E0A10">
              <w:rPr>
                <w:i/>
              </w:rPr>
              <w:t>12</w:t>
            </w:r>
          </w:p>
        </w:tc>
      </w:tr>
      <w:tr w:rsidR="008E0A10" w:rsidRPr="008E0A10" w:rsidTr="00562FF6">
        <w:tc>
          <w:tcPr>
            <w:tcW w:w="5215" w:type="dxa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8E0A10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8E0A10">
              <w:rPr>
                <w:i/>
              </w:rPr>
              <w:t>1</w:t>
            </w:r>
            <w:r w:rsidR="00876FCE" w:rsidRPr="008E0A10">
              <w:rPr>
                <w:i/>
              </w:rPr>
              <w:t>8</w:t>
            </w:r>
          </w:p>
        </w:tc>
      </w:tr>
      <w:tr w:rsidR="008E0A10" w:rsidRPr="008E0A10" w:rsidTr="00562FF6">
        <w:tc>
          <w:tcPr>
            <w:tcW w:w="5215" w:type="dxa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</w:pPr>
            <w:r w:rsidRPr="008E0A10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E0A10">
              <w:rPr>
                <w:b/>
              </w:rPr>
              <w:t>4</w:t>
            </w:r>
            <w:r w:rsidR="00876FCE" w:rsidRPr="008E0A10">
              <w:rPr>
                <w:b/>
              </w:rPr>
              <w:t>0</w:t>
            </w:r>
          </w:p>
        </w:tc>
      </w:tr>
      <w:tr w:rsidR="008E0A10" w:rsidRPr="008E0A10" w:rsidTr="00562FF6">
        <w:tc>
          <w:tcPr>
            <w:tcW w:w="5215" w:type="dxa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</w:pPr>
            <w:r w:rsidRPr="008E0A10">
              <w:t>Кон</w:t>
            </w:r>
            <w:r w:rsidR="00876FCE" w:rsidRPr="008E0A10">
              <w:t>сультация</w:t>
            </w:r>
          </w:p>
        </w:tc>
        <w:tc>
          <w:tcPr>
            <w:tcW w:w="3827" w:type="dxa"/>
            <w:vAlign w:val="center"/>
          </w:tcPr>
          <w:p w:rsidR="00562FF6" w:rsidRPr="008E0A10" w:rsidRDefault="00876FC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E0A10">
              <w:rPr>
                <w:b/>
              </w:rPr>
              <w:t>2</w:t>
            </w:r>
          </w:p>
        </w:tc>
      </w:tr>
      <w:tr w:rsidR="008E0A10" w:rsidRPr="008E0A10" w:rsidTr="00D75FFC">
        <w:trPr>
          <w:trHeight w:val="114"/>
        </w:trPr>
        <w:tc>
          <w:tcPr>
            <w:tcW w:w="5215" w:type="dxa"/>
            <w:vAlign w:val="center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</w:pPr>
            <w:r w:rsidRPr="008E0A10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8E0A10" w:rsidRDefault="00D75FFC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E0A10">
              <w:rPr>
                <w:b/>
              </w:rPr>
              <w:t>Зачет</w:t>
            </w:r>
          </w:p>
        </w:tc>
      </w:tr>
    </w:tbl>
    <w:p w:rsidR="00BB70FB" w:rsidRPr="008E0A10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8E0A10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8E0A10">
        <w:rPr>
          <w:b/>
        </w:rPr>
        <w:t>4</w:t>
      </w:r>
      <w:r w:rsidR="00D320C4" w:rsidRPr="008E0A10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8E0A10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8E0A10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8E0A10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8E0A10">
        <w:rPr>
          <w:b/>
        </w:rPr>
        <w:lastRenderedPageBreak/>
        <w:t>4</w:t>
      </w:r>
      <w:r w:rsidR="00D320C4" w:rsidRPr="008E0A10">
        <w:rPr>
          <w:b/>
        </w:rPr>
        <w:t>.1. Тематический план для очной формы обучения</w:t>
      </w:r>
    </w:p>
    <w:p w:rsidR="00493F32" w:rsidRPr="008E0A10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8E0A10" w:rsidRPr="008E0A10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8E0A10" w:rsidRDefault="00D320C4" w:rsidP="00D320C4">
            <w:pPr>
              <w:rPr>
                <w:b/>
                <w:bCs/>
              </w:rPr>
            </w:pPr>
          </w:p>
        </w:tc>
      </w:tr>
      <w:tr w:rsidR="008E0A10" w:rsidRPr="008E0A10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</w:pPr>
            <w:r w:rsidRPr="008E0A10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</w:pPr>
            <w:r w:rsidRPr="008E0A10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  <w:rPr>
                <w:sz w:val="20"/>
                <w:szCs w:val="20"/>
              </w:rPr>
            </w:pPr>
            <w:r w:rsidRPr="008E0A10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8E0A10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  <w:rPr>
                <w:sz w:val="20"/>
                <w:szCs w:val="20"/>
              </w:rPr>
            </w:pPr>
            <w:r w:rsidRPr="008E0A10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8E0A10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E0A10" w:rsidRPr="008E0A10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E42D99" w:rsidP="00D320C4">
            <w:r w:rsidRPr="008E0A10">
              <w:t>Тема 1. Финансовая глобализация: проявление, тенденции, факторы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  <w:rPr>
                <w:sz w:val="16"/>
                <w:szCs w:val="16"/>
              </w:rPr>
            </w:pPr>
            <w:r w:rsidRPr="008E0A1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D320C4">
            <w:pPr>
              <w:jc w:val="center"/>
            </w:pPr>
            <w:r w:rsidRPr="008E0A1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D320C4">
            <w:pPr>
              <w:jc w:val="center"/>
            </w:pPr>
            <w:r w:rsidRPr="008E0A1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D320C4">
            <w:pPr>
              <w:jc w:val="center"/>
            </w:pPr>
            <w:r w:rsidRPr="008E0A1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D320C4">
            <w:pPr>
              <w:jc w:val="center"/>
              <w:rPr>
                <w:b/>
              </w:rPr>
            </w:pPr>
            <w:r w:rsidRPr="008E0A10">
              <w:rPr>
                <w:b/>
              </w:rPr>
              <w:t>12</w:t>
            </w:r>
          </w:p>
        </w:tc>
      </w:tr>
      <w:tr w:rsidR="008E0A10" w:rsidRPr="008E0A10" w:rsidTr="0010064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D99" w:rsidRPr="008E0A10" w:rsidRDefault="00E42D99" w:rsidP="0010064D">
            <w:r w:rsidRPr="008E0A10">
              <w:t>Тема 2. Глобальные финансовые кризисы: предпосылки, механизмы, последствия.</w:t>
            </w:r>
          </w:p>
          <w:p w:rsidR="0010064D" w:rsidRPr="008E0A10" w:rsidRDefault="0010064D" w:rsidP="00E42D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4D" w:rsidRPr="008E0A10" w:rsidRDefault="0010064D" w:rsidP="00D320C4">
            <w:pPr>
              <w:jc w:val="center"/>
              <w:rPr>
                <w:sz w:val="16"/>
                <w:szCs w:val="16"/>
              </w:rPr>
            </w:pPr>
            <w:r w:rsidRPr="008E0A1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  <w:rPr>
                <w:b/>
              </w:rPr>
            </w:pPr>
            <w:r w:rsidRPr="008E0A10">
              <w:rPr>
                <w:b/>
              </w:rPr>
              <w:t>14</w:t>
            </w:r>
          </w:p>
        </w:tc>
      </w:tr>
      <w:tr w:rsidR="008E0A10" w:rsidRPr="008E0A10" w:rsidTr="0010064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2D99" w:rsidRPr="008E0A10" w:rsidRDefault="00E42D99">
            <w:r w:rsidRPr="008E0A10">
              <w:t>Тема 3. Состояние и перспективы развития финансовой системы РФ</w:t>
            </w:r>
          </w:p>
          <w:p w:rsidR="0010064D" w:rsidRPr="008E0A10" w:rsidRDefault="0010064D" w:rsidP="00E42D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4D" w:rsidRPr="008E0A10" w:rsidRDefault="0010064D" w:rsidP="00D320C4">
            <w:pPr>
              <w:jc w:val="center"/>
              <w:rPr>
                <w:sz w:val="16"/>
                <w:szCs w:val="16"/>
              </w:rPr>
            </w:pPr>
            <w:r w:rsidRPr="008E0A1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  <w:rPr>
                <w:b/>
              </w:rPr>
            </w:pPr>
            <w:r w:rsidRPr="008E0A10">
              <w:rPr>
                <w:b/>
              </w:rPr>
              <w:t>16</w:t>
            </w:r>
          </w:p>
        </w:tc>
      </w:tr>
      <w:tr w:rsidR="008E0A10" w:rsidRPr="008E0A10" w:rsidTr="0010064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99" w:rsidRPr="008E0A10" w:rsidRDefault="00E42D99">
            <w:r w:rsidRPr="008E0A10">
              <w:t>Тема 4. Проблемы реализации финансовой и бюджетной политики в РФ</w:t>
            </w:r>
          </w:p>
          <w:p w:rsidR="0010064D" w:rsidRPr="008E0A10" w:rsidRDefault="00E42D99" w:rsidP="00E42D99">
            <w:pPr>
              <w:tabs>
                <w:tab w:val="left" w:pos="3332"/>
              </w:tabs>
            </w:pPr>
            <w:r w:rsidRPr="008E0A10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  <w:rPr>
                <w:sz w:val="16"/>
                <w:szCs w:val="16"/>
              </w:rPr>
            </w:pPr>
            <w:r w:rsidRPr="008E0A1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  <w:rPr>
                <w:b/>
                <w:bCs/>
              </w:rPr>
            </w:pPr>
            <w:r w:rsidRPr="008E0A10">
              <w:rPr>
                <w:b/>
                <w:bCs/>
              </w:rPr>
              <w:t>14</w:t>
            </w:r>
          </w:p>
        </w:tc>
      </w:tr>
      <w:tr w:rsidR="008E0A10" w:rsidRPr="008E0A10" w:rsidTr="0010064D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</w:tcPr>
          <w:p w:rsidR="0010064D" w:rsidRPr="008E0A10" w:rsidRDefault="00E42D99">
            <w:r w:rsidRPr="008E0A10">
              <w:t>Тема 5. Состояние и тенденции развития внебюджетных фондов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  <w:rPr>
                <w:sz w:val="16"/>
                <w:szCs w:val="16"/>
              </w:rPr>
            </w:pPr>
            <w:r w:rsidRPr="008E0A1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  <w:rPr>
                <w:b/>
                <w:bCs/>
              </w:rPr>
            </w:pPr>
            <w:r w:rsidRPr="008E0A10">
              <w:rPr>
                <w:b/>
                <w:bCs/>
              </w:rPr>
              <w:t>14</w:t>
            </w:r>
          </w:p>
        </w:tc>
      </w:tr>
      <w:tr w:rsidR="008E0A10" w:rsidRPr="008E0A10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210C22">
            <w:r w:rsidRPr="008E0A10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210C22">
            <w:pPr>
              <w:jc w:val="center"/>
            </w:pPr>
            <w:r w:rsidRPr="008E0A10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210C22">
            <w:pPr>
              <w:jc w:val="center"/>
            </w:pPr>
            <w:r w:rsidRPr="008E0A10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210C22">
            <w:pPr>
              <w:jc w:val="center"/>
            </w:pPr>
            <w:r w:rsidRPr="008E0A10"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210C22">
            <w:pPr>
              <w:jc w:val="center"/>
              <w:rPr>
                <w:b/>
                <w:bCs/>
              </w:rPr>
            </w:pPr>
            <w:r w:rsidRPr="008E0A10">
              <w:rPr>
                <w:b/>
                <w:bCs/>
              </w:rPr>
              <w:t>70</w:t>
            </w:r>
          </w:p>
        </w:tc>
      </w:tr>
      <w:tr w:rsidR="008E0A10" w:rsidRPr="008E0A10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876FCE" w:rsidP="00210C22">
            <w:r w:rsidRPr="008E0A10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8E0A10" w:rsidRDefault="00493F32" w:rsidP="00210C22">
            <w:pPr>
              <w:jc w:val="center"/>
            </w:pPr>
            <w:r w:rsidRPr="008E0A1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8E0A10" w:rsidRDefault="00493F32" w:rsidP="00210C22">
            <w:pPr>
              <w:jc w:val="center"/>
            </w:pPr>
            <w:r w:rsidRPr="008E0A10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8E0A10" w:rsidRDefault="00493F32" w:rsidP="00210C22">
            <w:pPr>
              <w:jc w:val="center"/>
            </w:pPr>
            <w:r w:rsidRPr="008E0A10">
              <w:t> </w:t>
            </w:r>
          </w:p>
          <w:p w:rsidR="00493F32" w:rsidRPr="008E0A10" w:rsidRDefault="00493F32" w:rsidP="00210C22">
            <w:pPr>
              <w:jc w:val="center"/>
            </w:pPr>
            <w:r w:rsidRPr="008E0A10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8E0A10" w:rsidRDefault="00493F32" w:rsidP="00210C22">
            <w:pPr>
              <w:jc w:val="center"/>
            </w:pPr>
            <w:r w:rsidRPr="008E0A10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876FCE" w:rsidP="00210C22">
            <w:pPr>
              <w:jc w:val="center"/>
              <w:rPr>
                <w:b/>
                <w:bCs/>
              </w:rPr>
            </w:pPr>
            <w:r w:rsidRPr="008E0A10">
              <w:rPr>
                <w:b/>
                <w:bCs/>
              </w:rPr>
              <w:t>2</w:t>
            </w:r>
          </w:p>
        </w:tc>
      </w:tr>
      <w:tr w:rsidR="008E0A10" w:rsidRPr="008E0A10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CE" w:rsidRPr="008E0A10" w:rsidRDefault="00876FCE" w:rsidP="00210C22">
            <w:r w:rsidRPr="008E0A10"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8E0A10" w:rsidRDefault="00876FCE" w:rsidP="00210C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8E0A10" w:rsidRDefault="00876FCE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8E0A10" w:rsidRDefault="00876FCE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8E0A10" w:rsidRDefault="00876FCE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CE" w:rsidRPr="008E0A10" w:rsidRDefault="00876FCE" w:rsidP="00210C22">
            <w:pPr>
              <w:jc w:val="center"/>
              <w:rPr>
                <w:b/>
                <w:bCs/>
              </w:rPr>
            </w:pPr>
            <w:r w:rsidRPr="008E0A10">
              <w:rPr>
                <w:b/>
                <w:bCs/>
              </w:rPr>
              <w:t>72</w:t>
            </w:r>
          </w:p>
        </w:tc>
      </w:tr>
    </w:tbl>
    <w:p w:rsidR="00D320C4" w:rsidRPr="008E0A10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8E0A10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8E0A10">
        <w:rPr>
          <w:b/>
        </w:rPr>
        <w:t>4</w:t>
      </w:r>
      <w:r w:rsidR="00D320C4" w:rsidRPr="008E0A10">
        <w:rPr>
          <w:b/>
        </w:rPr>
        <w:t>.3 Содержание дисциплины</w:t>
      </w:r>
    </w:p>
    <w:p w:rsidR="003D71C9" w:rsidRPr="008E0A10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E42D99" w:rsidRPr="008E0A10" w:rsidRDefault="00E42D99" w:rsidP="00E42D99">
      <w:pPr>
        <w:rPr>
          <w:b/>
          <w:bCs/>
          <w:i/>
          <w:iCs/>
        </w:rPr>
      </w:pPr>
      <w:r w:rsidRPr="008E0A10">
        <w:rPr>
          <w:b/>
        </w:rPr>
        <w:t>Тема</w:t>
      </w:r>
      <w:r w:rsidRPr="008E0A10">
        <w:rPr>
          <w:b/>
          <w:bCs/>
          <w:spacing w:val="-2"/>
        </w:rPr>
        <w:t xml:space="preserve"> 1. Финансовая глобализация: проявление, тенденции, факторы</w:t>
      </w:r>
    </w:p>
    <w:p w:rsidR="00E42D99" w:rsidRPr="008E0A10" w:rsidRDefault="00E42D99" w:rsidP="00E42D99">
      <w:pPr>
        <w:shd w:val="clear" w:color="auto" w:fill="FFFFFF"/>
        <w:ind w:right="10" w:firstLine="720"/>
        <w:jc w:val="both"/>
      </w:pPr>
      <w:r w:rsidRPr="008E0A10">
        <w:rPr>
          <w:spacing w:val="-1"/>
        </w:rPr>
        <w:t>Факторы и предпо</w:t>
      </w:r>
      <w:r w:rsidRPr="008E0A10">
        <w:rPr>
          <w:spacing w:val="-1"/>
        </w:rPr>
        <w:softHyphen/>
        <w:t xml:space="preserve">сылки финансовой глобализации. Индикаторы финансовой глобализации. Позитивные и негативные аспекты финансовой глобализации. Место Российской Федерации в процессе </w:t>
      </w:r>
      <w:r w:rsidRPr="008E0A10">
        <w:rPr>
          <w:spacing w:val="-2"/>
        </w:rPr>
        <w:t>финансовой глобализации. Влияние финансовой глобализации на российскую экономику.</w:t>
      </w:r>
    </w:p>
    <w:p w:rsidR="00E42D99" w:rsidRPr="008E0A10" w:rsidRDefault="00E42D99" w:rsidP="00E42D99">
      <w:pPr>
        <w:shd w:val="clear" w:color="auto" w:fill="FFFFFF"/>
        <w:ind w:right="10" w:firstLine="720"/>
        <w:jc w:val="both"/>
      </w:pPr>
      <w:r w:rsidRPr="008E0A10">
        <w:t>Современные проблемы и роль международных финансовых институтов в разви</w:t>
      </w:r>
      <w:r w:rsidRPr="008E0A10">
        <w:softHyphen/>
        <w:t>тии международных финансовых институтов и финансовых рынков.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</w:pPr>
      <w:r w:rsidRPr="008E0A10">
        <w:rPr>
          <w:spacing w:val="-2"/>
        </w:rPr>
        <w:t xml:space="preserve">Иностранные инвестиции: современные тенденции, виды, эффективность, регионы </w:t>
      </w:r>
      <w:r w:rsidRPr="008E0A10">
        <w:t>акцепторы.</w:t>
      </w:r>
    </w:p>
    <w:p w:rsidR="00E42D99" w:rsidRPr="008E0A10" w:rsidRDefault="00E42D99" w:rsidP="00E42D99">
      <w:pPr>
        <w:jc w:val="center"/>
        <w:rPr>
          <w:b/>
          <w:bCs/>
          <w:i/>
          <w:iCs/>
        </w:rPr>
      </w:pPr>
    </w:p>
    <w:p w:rsidR="00E42D99" w:rsidRPr="008E0A10" w:rsidRDefault="00E42D99" w:rsidP="00E42D99">
      <w:pPr>
        <w:rPr>
          <w:b/>
          <w:bCs/>
          <w:spacing w:val="-2"/>
        </w:rPr>
      </w:pPr>
      <w:r w:rsidRPr="008E0A10">
        <w:rPr>
          <w:b/>
        </w:rPr>
        <w:t>Тема</w:t>
      </w:r>
      <w:r w:rsidRPr="008E0A10">
        <w:rPr>
          <w:b/>
          <w:bCs/>
          <w:spacing w:val="-2"/>
        </w:rPr>
        <w:t xml:space="preserve"> 2. Глобальные финансовые кризисы: предпосылки, механизмы, последствия.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Понятие, особенности и содержание глобальных финансовых кризисов. Предпо</w:t>
      </w:r>
      <w:r w:rsidRPr="008E0A10">
        <w:rPr>
          <w:spacing w:val="-2"/>
        </w:rPr>
        <w:softHyphen/>
        <w:t>сылки и факторы формирования и распространения финансовых кризисов.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Виды глобальных финансовых кризисов. Прогнозирование глобальных финансо</w:t>
      </w:r>
      <w:r w:rsidRPr="008E0A10">
        <w:rPr>
          <w:spacing w:val="-2"/>
        </w:rPr>
        <w:softHyphen/>
        <w:t>вых кризисов. Методы нейтрализации глобальных финансовых кризисов.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Подготовка презентаций по теме концептуаль</w:t>
      </w:r>
      <w:r w:rsidRPr="008E0A10">
        <w:rPr>
          <w:spacing w:val="-2"/>
        </w:rPr>
        <w:softHyphen/>
        <w:t>ных аспектов, факторах, видах глобальных финансовых кризисов, их последствиях и влиянии на экономику Российской Федерации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Дискуссия о факторах глобальных финансовых кризисов и мето</w:t>
      </w:r>
      <w:r w:rsidRPr="008E0A10">
        <w:rPr>
          <w:spacing w:val="-2"/>
        </w:rPr>
        <w:softHyphen/>
        <w:t>дах их нейтрализации в Российской Федерации</w:t>
      </w:r>
    </w:p>
    <w:p w:rsidR="00E42D99" w:rsidRPr="008E0A10" w:rsidRDefault="00E42D99" w:rsidP="00E42D99">
      <w:pPr>
        <w:rPr>
          <w:b/>
          <w:bCs/>
          <w:spacing w:val="-2"/>
        </w:rPr>
      </w:pPr>
    </w:p>
    <w:p w:rsidR="00E42D99" w:rsidRPr="008E0A10" w:rsidRDefault="00E42D99" w:rsidP="00E42D99">
      <w:pPr>
        <w:rPr>
          <w:b/>
          <w:bCs/>
          <w:spacing w:val="-2"/>
        </w:rPr>
      </w:pPr>
      <w:r w:rsidRPr="008E0A10">
        <w:rPr>
          <w:b/>
        </w:rPr>
        <w:t>Тема 3</w:t>
      </w:r>
      <w:r w:rsidRPr="008E0A10">
        <w:rPr>
          <w:b/>
          <w:bCs/>
          <w:spacing w:val="-2"/>
        </w:rPr>
        <w:t>. Состояние и перспективы развития финансовой системы РФ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Современные методологические подходы оценки состава государственных и муни</w:t>
      </w:r>
      <w:r w:rsidRPr="008E0A10">
        <w:rPr>
          <w:spacing w:val="-2"/>
        </w:rPr>
        <w:softHyphen/>
        <w:t>ципальных финансов, финансовой отчетности в секторе государственного управления. Об</w:t>
      </w:r>
      <w:r w:rsidRPr="008E0A10">
        <w:rPr>
          <w:spacing w:val="-2"/>
        </w:rPr>
        <w:softHyphen/>
        <w:t>щие тенденции и проблемы развития государственных доходов и расходов.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Сравнительный анализ основных показателей финансового рынка России, стран ОЭСР, стран с быстрорастущей экономикой.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Дискуссионные вопросы налогообложения доходов, полученных от инвестирова</w:t>
      </w:r>
      <w:r w:rsidRPr="008E0A10">
        <w:rPr>
          <w:spacing w:val="-2"/>
        </w:rPr>
        <w:softHyphen/>
        <w:t>ния в финансовые активы и от сделок на финансовом рынке.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Оценка финансовых проблем развития предприни</w:t>
      </w:r>
      <w:r w:rsidRPr="008E0A10">
        <w:rPr>
          <w:spacing w:val="-2"/>
        </w:rPr>
        <w:softHyphen/>
        <w:t>мательства в России</w:t>
      </w:r>
    </w:p>
    <w:p w:rsidR="00E42D99" w:rsidRPr="008E0A10" w:rsidRDefault="00E42D99" w:rsidP="00E42D99">
      <w:pPr>
        <w:jc w:val="center"/>
      </w:pPr>
    </w:p>
    <w:p w:rsidR="00E42D99" w:rsidRPr="008E0A10" w:rsidRDefault="00E42D99" w:rsidP="00E42D99">
      <w:pPr>
        <w:rPr>
          <w:b/>
          <w:bCs/>
          <w:spacing w:val="-2"/>
        </w:rPr>
      </w:pPr>
      <w:r w:rsidRPr="008E0A10">
        <w:rPr>
          <w:b/>
        </w:rPr>
        <w:t>Тема 4</w:t>
      </w:r>
      <w:r w:rsidRPr="008E0A10">
        <w:rPr>
          <w:b/>
          <w:bCs/>
          <w:spacing w:val="-2"/>
        </w:rPr>
        <w:t>. Проблемы реализации финансовой и бюджетной политики в РФ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Формы финансирования государственных расходов. Бюджетный процесс и его стадии (этапы). Бюджетные полномочия органов власти. Рассмотрение и утверждение проекта федерального бюджета. Особенности основных стадий бюджетного процесса на разных уровнях бюджет</w:t>
      </w:r>
      <w:r w:rsidRPr="008E0A10">
        <w:rPr>
          <w:spacing w:val="-2"/>
        </w:rPr>
        <w:softHyphen/>
        <w:t>ной системы. Фазы казначейского исполнения бюджета. Казначейское исполнение федерального бюджета по доходам и расходам. Организация межбюджетных отношений на федеральном уровне. Расчет транс</w:t>
      </w:r>
      <w:r w:rsidRPr="008E0A10">
        <w:rPr>
          <w:spacing w:val="-2"/>
        </w:rPr>
        <w:softHyphen/>
        <w:t>фертов федеральный фонда финансовой поддержки регионов. Проблемы регулирования межбюджетных отношений в РФ и их реформирова</w:t>
      </w:r>
      <w:r w:rsidRPr="008E0A10">
        <w:rPr>
          <w:spacing w:val="-2"/>
        </w:rPr>
        <w:softHyphen/>
        <w:t>ние. Бюджетный дефицит, причины возникновения. Источники финансирования и мето</w:t>
      </w:r>
      <w:r w:rsidRPr="008E0A10">
        <w:rPr>
          <w:spacing w:val="-2"/>
        </w:rPr>
        <w:softHyphen/>
        <w:t>ды покрытия. Сущность и экономическое содержание государственного и муниципального кре</w:t>
      </w:r>
      <w:r w:rsidRPr="008E0A10">
        <w:rPr>
          <w:spacing w:val="-2"/>
        </w:rPr>
        <w:softHyphen/>
        <w:t>дита. Формы долговых обязательств РФ.</w:t>
      </w:r>
    </w:p>
    <w:p w:rsidR="00E42D99" w:rsidRPr="008E0A10" w:rsidRDefault="00E42D99" w:rsidP="00E42D99">
      <w:pPr>
        <w:rPr>
          <w:b/>
          <w:bCs/>
          <w:spacing w:val="-2"/>
        </w:rPr>
      </w:pPr>
    </w:p>
    <w:p w:rsidR="00E42D99" w:rsidRPr="008E0A10" w:rsidRDefault="00E42D99" w:rsidP="00E42D99">
      <w:pPr>
        <w:rPr>
          <w:b/>
          <w:bCs/>
          <w:spacing w:val="-2"/>
        </w:rPr>
      </w:pPr>
      <w:r w:rsidRPr="008E0A10">
        <w:rPr>
          <w:b/>
        </w:rPr>
        <w:t>Тема 5</w:t>
      </w:r>
      <w:r w:rsidRPr="008E0A10">
        <w:rPr>
          <w:b/>
          <w:bCs/>
          <w:spacing w:val="-2"/>
        </w:rPr>
        <w:t>. Состояние и тенденции развития внебюджетных фондов РФ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Сравнительный анализ статистических данных о пенсионных си</w:t>
      </w:r>
      <w:r w:rsidRPr="008E0A10">
        <w:rPr>
          <w:spacing w:val="-2"/>
        </w:rPr>
        <w:softHyphen/>
        <w:t>стемах и финансировании систем здравоохранения в разных стра</w:t>
      </w:r>
      <w:r w:rsidRPr="008E0A10">
        <w:rPr>
          <w:spacing w:val="-2"/>
        </w:rPr>
        <w:softHyphen/>
        <w:t>нах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Дискуссия о преимуществах страхового и бюджетного механизмов социальной защиты, накопительной и распредели</w:t>
      </w:r>
      <w:r w:rsidRPr="008E0A10">
        <w:rPr>
          <w:spacing w:val="-2"/>
        </w:rPr>
        <w:softHyphen/>
        <w:t>тельной модели пенсионной системы</w:t>
      </w:r>
    </w:p>
    <w:p w:rsidR="0010064D" w:rsidRPr="008E0A10" w:rsidRDefault="0010064D" w:rsidP="0077773D">
      <w:pPr>
        <w:ind w:firstLine="567"/>
        <w:jc w:val="both"/>
        <w:rPr>
          <w:spacing w:val="4"/>
        </w:rPr>
      </w:pPr>
    </w:p>
    <w:p w:rsidR="003A71E4" w:rsidRPr="008E0A10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8E0A10">
        <w:rPr>
          <w:b/>
        </w:rPr>
        <w:t>5</w:t>
      </w:r>
      <w:r w:rsidR="00F803A3" w:rsidRPr="008E0A10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8E0A10" w:rsidRDefault="003A57B5" w:rsidP="00434A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8E0A10">
        <w:rPr>
          <w:rFonts w:ascii="Times New Roman" w:hAnsi="Times New Roman"/>
          <w:sz w:val="24"/>
          <w:szCs w:val="24"/>
        </w:rPr>
        <w:t>рекомендации</w:t>
      </w:r>
      <w:r w:rsidRPr="008E0A10">
        <w:rPr>
          <w:rFonts w:ascii="Times New Roman" w:hAnsi="Times New Roman"/>
          <w:sz w:val="24"/>
          <w:szCs w:val="24"/>
        </w:rPr>
        <w:t xml:space="preserve"> для </w:t>
      </w:r>
      <w:r w:rsidR="00125E93" w:rsidRPr="008E0A10">
        <w:rPr>
          <w:rFonts w:ascii="Times New Roman" w:hAnsi="Times New Roman"/>
          <w:sz w:val="24"/>
          <w:szCs w:val="24"/>
        </w:rPr>
        <w:t>аспирантов</w:t>
      </w:r>
      <w:r w:rsidRPr="008E0A10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42D99" w:rsidRPr="008E0A10">
        <w:rPr>
          <w:rFonts w:ascii="Times New Roman" w:hAnsi="Times New Roman"/>
          <w:sz w:val="24"/>
          <w:szCs w:val="24"/>
        </w:rPr>
        <w:t>Финансовая система государства</w:t>
      </w:r>
      <w:r w:rsidRPr="008E0A10">
        <w:rPr>
          <w:rFonts w:ascii="Times New Roman" w:hAnsi="Times New Roman"/>
          <w:sz w:val="24"/>
          <w:szCs w:val="24"/>
        </w:rPr>
        <w:t>»/</w:t>
      </w:r>
      <w:r w:rsidR="00516F43" w:rsidRPr="008E0A10">
        <w:rPr>
          <w:rFonts w:ascii="Times New Roman" w:hAnsi="Times New Roman"/>
          <w:sz w:val="24"/>
          <w:szCs w:val="24"/>
        </w:rPr>
        <w:t xml:space="preserve"> </w:t>
      </w:r>
      <w:r w:rsidR="00667644" w:rsidRPr="008E0A10">
        <w:rPr>
          <w:rFonts w:ascii="Times New Roman" w:hAnsi="Times New Roman"/>
          <w:sz w:val="24"/>
          <w:szCs w:val="24"/>
        </w:rPr>
        <w:t>Н.Е. Алексеев</w:t>
      </w:r>
      <w:r w:rsidRPr="008E0A10">
        <w:rPr>
          <w:rFonts w:ascii="Times New Roman" w:hAnsi="Times New Roman"/>
          <w:sz w:val="24"/>
          <w:szCs w:val="24"/>
        </w:rPr>
        <w:t xml:space="preserve">. </w:t>
      </w:r>
      <w:r w:rsidR="00920199" w:rsidRPr="008E0A10">
        <w:rPr>
          <w:rFonts w:ascii="Times New Roman" w:hAnsi="Times New Roman"/>
          <w:sz w:val="24"/>
          <w:szCs w:val="24"/>
        </w:rPr>
        <w:t xml:space="preserve">– Омск: </w:t>
      </w:r>
      <w:r w:rsidRPr="008E0A10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8E0A10">
        <w:rPr>
          <w:rFonts w:ascii="Times New Roman" w:hAnsi="Times New Roman"/>
          <w:sz w:val="24"/>
          <w:szCs w:val="24"/>
        </w:rPr>
        <w:t>2</w:t>
      </w:r>
      <w:r w:rsidR="006C3095">
        <w:rPr>
          <w:rFonts w:ascii="Times New Roman" w:hAnsi="Times New Roman"/>
          <w:sz w:val="24"/>
          <w:szCs w:val="24"/>
        </w:rPr>
        <w:t>3</w:t>
      </w:r>
      <w:bookmarkStart w:id="2" w:name="_GoBack"/>
      <w:bookmarkEnd w:id="2"/>
      <w:r w:rsidR="00920199" w:rsidRPr="008E0A10">
        <w:rPr>
          <w:rFonts w:ascii="Times New Roman" w:hAnsi="Times New Roman"/>
          <w:sz w:val="24"/>
          <w:szCs w:val="24"/>
        </w:rPr>
        <w:t xml:space="preserve">. </w:t>
      </w:r>
    </w:p>
    <w:p w:rsidR="000A520E" w:rsidRPr="008E0A10" w:rsidRDefault="000A520E" w:rsidP="00434A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8E0A10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8E0A10">
        <w:rPr>
          <w:rFonts w:ascii="Times New Roman" w:hAnsi="Times New Roman"/>
          <w:sz w:val="24"/>
          <w:szCs w:val="24"/>
        </w:rPr>
        <w:t>ОмГА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0A520E" w:rsidRPr="008E0A10" w:rsidRDefault="000A520E" w:rsidP="00434A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8E0A10">
        <w:rPr>
          <w:rFonts w:ascii="Times New Roman" w:hAnsi="Times New Roman"/>
          <w:sz w:val="24"/>
          <w:szCs w:val="24"/>
        </w:rPr>
        <w:t>ОмГА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0A520E" w:rsidRPr="008E0A10" w:rsidRDefault="000A520E" w:rsidP="00434A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8E0A10">
        <w:rPr>
          <w:rFonts w:ascii="Times New Roman" w:hAnsi="Times New Roman"/>
          <w:sz w:val="24"/>
          <w:szCs w:val="24"/>
        </w:rPr>
        <w:t>ОмГА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3"/>
      <w:r w:rsidRPr="008E0A10">
        <w:rPr>
          <w:rFonts w:ascii="Times New Roman" w:hAnsi="Times New Roman"/>
          <w:sz w:val="24"/>
          <w:szCs w:val="24"/>
        </w:rPr>
        <w:t>8.</w:t>
      </w:r>
      <w:bookmarkEnd w:id="4"/>
      <w:bookmarkEnd w:id="5"/>
    </w:p>
    <w:p w:rsidR="00785842" w:rsidRPr="008E0A10" w:rsidRDefault="00704447" w:rsidP="00705FB5">
      <w:pPr>
        <w:ind w:firstLine="709"/>
        <w:jc w:val="both"/>
        <w:rPr>
          <w:b/>
        </w:rPr>
      </w:pPr>
      <w:r w:rsidRPr="008E0A10">
        <w:rPr>
          <w:b/>
        </w:rPr>
        <w:t>6</w:t>
      </w:r>
      <w:r w:rsidR="007F4B97" w:rsidRPr="008E0A10">
        <w:rPr>
          <w:b/>
        </w:rPr>
        <w:t>.</w:t>
      </w:r>
      <w:r w:rsidR="007865CB" w:rsidRPr="008E0A10">
        <w:rPr>
          <w:b/>
        </w:rPr>
        <w:t xml:space="preserve"> </w:t>
      </w:r>
      <w:r w:rsidR="00785842" w:rsidRPr="008E0A10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8E0A10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8E0A10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8E0A10">
        <w:rPr>
          <w:b/>
          <w:bCs/>
          <w:i/>
        </w:rPr>
        <w:t>Основная:</w:t>
      </w:r>
    </w:p>
    <w:p w:rsidR="00AE37AB" w:rsidRPr="008E0A10" w:rsidRDefault="00AE37AB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proofErr w:type="gramStart"/>
      <w:r w:rsidRPr="008E0A10">
        <w:rPr>
          <w:shd w:val="clear" w:color="auto" w:fill="FFFFFF"/>
        </w:rPr>
        <w:lastRenderedPageBreak/>
        <w:t>Финансы :</w:t>
      </w:r>
      <w:proofErr w:type="gramEnd"/>
      <w:r w:rsidRPr="008E0A10">
        <w:rPr>
          <w:shd w:val="clear" w:color="auto" w:fill="FFFFFF"/>
        </w:rPr>
        <w:t xml:space="preserve"> учебник и практикум для вузов / Л. А. </w:t>
      </w:r>
      <w:proofErr w:type="spellStart"/>
      <w:r w:rsidRPr="008E0A10">
        <w:rPr>
          <w:shd w:val="clear" w:color="auto" w:fill="FFFFFF"/>
        </w:rPr>
        <w:t>Чалдаева</w:t>
      </w:r>
      <w:proofErr w:type="spellEnd"/>
      <w:r w:rsidRPr="008E0A10">
        <w:rPr>
          <w:shd w:val="clear" w:color="auto" w:fill="FFFFFF"/>
        </w:rPr>
        <w:t xml:space="preserve"> [и др.] ; под редакцией Л. А. </w:t>
      </w:r>
      <w:proofErr w:type="spellStart"/>
      <w:r w:rsidRPr="008E0A10">
        <w:rPr>
          <w:shd w:val="clear" w:color="auto" w:fill="FFFFFF"/>
        </w:rPr>
        <w:t>Чалдаевой</w:t>
      </w:r>
      <w:proofErr w:type="spellEnd"/>
      <w:r w:rsidRPr="008E0A10">
        <w:rPr>
          <w:shd w:val="clear" w:color="auto" w:fill="FFFFFF"/>
        </w:rPr>
        <w:t xml:space="preserve">. — 3-е изд., </w:t>
      </w:r>
      <w:proofErr w:type="spellStart"/>
      <w:r w:rsidRPr="008E0A10">
        <w:rPr>
          <w:shd w:val="clear" w:color="auto" w:fill="FFFFFF"/>
        </w:rPr>
        <w:t>перераб</w:t>
      </w:r>
      <w:proofErr w:type="spellEnd"/>
      <w:r w:rsidRPr="008E0A10">
        <w:rPr>
          <w:shd w:val="clear" w:color="auto" w:fill="FFFFFF"/>
        </w:rPr>
        <w:t xml:space="preserve">. и доп. — Москва : Издательство </w:t>
      </w:r>
      <w:proofErr w:type="spellStart"/>
      <w:r w:rsidRPr="008E0A10">
        <w:rPr>
          <w:shd w:val="clear" w:color="auto" w:fill="FFFFFF"/>
        </w:rPr>
        <w:t>Юрайт</w:t>
      </w:r>
      <w:proofErr w:type="spellEnd"/>
      <w:r w:rsidRPr="008E0A10">
        <w:rPr>
          <w:shd w:val="clear" w:color="auto" w:fill="FFFFFF"/>
        </w:rPr>
        <w:t xml:space="preserve">, 2022. — 491 с. — (Высшее образование). — ISBN 978-5-534-13954-9. — </w:t>
      </w:r>
      <w:proofErr w:type="gramStart"/>
      <w:r w:rsidRPr="008E0A10">
        <w:rPr>
          <w:shd w:val="clear" w:color="auto" w:fill="FFFFFF"/>
        </w:rPr>
        <w:t>Текст :</w:t>
      </w:r>
      <w:proofErr w:type="gramEnd"/>
      <w:r w:rsidRPr="008E0A10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8E0A10">
        <w:rPr>
          <w:shd w:val="clear" w:color="auto" w:fill="FFFFFF"/>
        </w:rPr>
        <w:t>Юрайт</w:t>
      </w:r>
      <w:proofErr w:type="spellEnd"/>
      <w:r w:rsidRPr="008E0A10">
        <w:rPr>
          <w:shd w:val="clear" w:color="auto" w:fill="FFFFFF"/>
        </w:rPr>
        <w:t xml:space="preserve"> [сайт]. — URL: </w:t>
      </w:r>
      <w:hyperlink r:id="rId8" w:history="1">
        <w:r w:rsidR="00F64BF0">
          <w:rPr>
            <w:rStyle w:val="a9"/>
            <w:shd w:val="clear" w:color="auto" w:fill="FFFFFF"/>
          </w:rPr>
          <w:t>https://urait.ru/bcode/489127 </w:t>
        </w:r>
      </w:hyperlink>
      <w:r w:rsidR="00431C34" w:rsidRPr="008E0A10">
        <w:rPr>
          <w:shd w:val="clear" w:color="auto" w:fill="FFFFFF"/>
        </w:rPr>
        <w:t> </w:t>
      </w:r>
    </w:p>
    <w:p w:rsidR="00AE37AB" w:rsidRPr="008E0A10" w:rsidRDefault="00AE37AB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proofErr w:type="gramStart"/>
      <w:r w:rsidRPr="008E0A10">
        <w:rPr>
          <w:shd w:val="clear" w:color="auto" w:fill="FFFFFF"/>
        </w:rPr>
        <w:t>Финансы :</w:t>
      </w:r>
      <w:proofErr w:type="gramEnd"/>
      <w:r w:rsidRPr="008E0A10">
        <w:rPr>
          <w:shd w:val="clear" w:color="auto" w:fill="FFFFFF"/>
        </w:rPr>
        <w:t xml:space="preserve"> учебник для вузов / Т. П. Беляева [и др.] ; под редакцией Н. Г. Ивановой. — </w:t>
      </w:r>
      <w:proofErr w:type="gramStart"/>
      <w:r w:rsidRPr="008E0A10">
        <w:rPr>
          <w:shd w:val="clear" w:color="auto" w:fill="FFFFFF"/>
        </w:rPr>
        <w:t>Москва :</w:t>
      </w:r>
      <w:proofErr w:type="gramEnd"/>
      <w:r w:rsidRPr="008E0A10">
        <w:rPr>
          <w:shd w:val="clear" w:color="auto" w:fill="FFFFFF"/>
        </w:rPr>
        <w:t xml:space="preserve"> Издательство </w:t>
      </w:r>
      <w:proofErr w:type="spellStart"/>
      <w:r w:rsidRPr="008E0A10">
        <w:rPr>
          <w:shd w:val="clear" w:color="auto" w:fill="FFFFFF"/>
        </w:rPr>
        <w:t>Юрайт</w:t>
      </w:r>
      <w:proofErr w:type="spellEnd"/>
      <w:r w:rsidRPr="008E0A10">
        <w:rPr>
          <w:shd w:val="clear" w:color="auto" w:fill="FFFFFF"/>
        </w:rPr>
        <w:t xml:space="preserve">, 2022. — 449 с. — (Высшее образование). — ISBN 978-5-534-13894-8. — </w:t>
      </w:r>
      <w:proofErr w:type="gramStart"/>
      <w:r w:rsidRPr="008E0A10">
        <w:rPr>
          <w:shd w:val="clear" w:color="auto" w:fill="FFFFFF"/>
        </w:rPr>
        <w:t>Текст :</w:t>
      </w:r>
      <w:proofErr w:type="gramEnd"/>
      <w:r w:rsidRPr="008E0A10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8E0A10">
        <w:rPr>
          <w:shd w:val="clear" w:color="auto" w:fill="FFFFFF"/>
        </w:rPr>
        <w:t>Юрайт</w:t>
      </w:r>
      <w:proofErr w:type="spellEnd"/>
      <w:r w:rsidRPr="008E0A10">
        <w:rPr>
          <w:shd w:val="clear" w:color="auto" w:fill="FFFFFF"/>
        </w:rPr>
        <w:t xml:space="preserve"> [сайт]. — URL: </w:t>
      </w:r>
      <w:hyperlink r:id="rId9" w:history="1">
        <w:r w:rsidR="00F64BF0">
          <w:rPr>
            <w:rStyle w:val="a9"/>
            <w:shd w:val="clear" w:color="auto" w:fill="FFFFFF"/>
          </w:rPr>
          <w:t>https://urait.ru/bcode/496772</w:t>
        </w:r>
      </w:hyperlink>
    </w:p>
    <w:p w:rsidR="00144090" w:rsidRPr="008E0A10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8E0A10">
        <w:rPr>
          <w:b/>
          <w:bCs/>
          <w:i/>
        </w:rPr>
        <w:t>Дополнительная:</w:t>
      </w:r>
    </w:p>
    <w:p w:rsidR="00AE37AB" w:rsidRPr="008E0A10" w:rsidRDefault="00AE37AB" w:rsidP="00D05EDE">
      <w:pPr>
        <w:pStyle w:val="a5"/>
        <w:numPr>
          <w:ilvl w:val="0"/>
          <w:numId w:val="16"/>
        </w:numPr>
        <w:tabs>
          <w:tab w:val="left" w:pos="284"/>
          <w:tab w:val="left" w:pos="40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Финансы, денежное обращение и </w:t>
      </w:r>
      <w:proofErr w:type="gram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кредит :</w:t>
      </w:r>
      <w:proofErr w:type="gram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вузов / Л. А. 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Чалдаева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[и др.] ; под редакцией Л. А. 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Чалдаевой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, 2022. — 434 с. — (Высшее образование). — ISBN 978-5-534-13672-2. — </w:t>
      </w:r>
      <w:proofErr w:type="gram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F64BF0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https://urait.ru/bcode/488720</w:t>
        </w:r>
      </w:hyperlink>
    </w:p>
    <w:p w:rsidR="00431C34" w:rsidRPr="008E0A10" w:rsidRDefault="00AE37AB" w:rsidP="00D05EDE">
      <w:pPr>
        <w:pStyle w:val="a5"/>
        <w:numPr>
          <w:ilvl w:val="0"/>
          <w:numId w:val="16"/>
        </w:numPr>
        <w:tabs>
          <w:tab w:val="left" w:pos="284"/>
          <w:tab w:val="left" w:pos="40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Финансы, денежное обращение и </w:t>
      </w:r>
      <w:proofErr w:type="gram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кредит :</w:t>
      </w:r>
      <w:proofErr w:type="gram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вузов / М. В. Романовский [и др.] ; под редакцией М. В. Романовского, О. В. Врублевской, Н. Г. Ивановой. — 3-е изд.,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, 2022. — 523 с. — (Высшее образование). — ISBN 978-5-9916-5035-9. — </w:t>
      </w:r>
      <w:proofErr w:type="gram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F64BF0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https://urait.ru/bcode/488522</w:t>
        </w:r>
      </w:hyperlink>
    </w:p>
    <w:p w:rsidR="00AE37AB" w:rsidRPr="008E0A10" w:rsidRDefault="00AE37AB" w:rsidP="00AE37AB">
      <w:pPr>
        <w:pStyle w:val="a5"/>
        <w:tabs>
          <w:tab w:val="left" w:pos="284"/>
          <w:tab w:val="left" w:pos="406"/>
        </w:tabs>
        <w:ind w:left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79237A" w:rsidRPr="008E0A10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8E0A10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8E0A10">
        <w:rPr>
          <w:b/>
          <w:sz w:val="24"/>
          <w:szCs w:val="24"/>
        </w:rPr>
        <w:t xml:space="preserve"> </w:t>
      </w:r>
      <w:r w:rsidRPr="008E0A10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E0A1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E0A10">
        <w:rPr>
          <w:rFonts w:ascii="Times New Roman" w:hAnsi="Times New Roman"/>
          <w:sz w:val="24"/>
          <w:szCs w:val="24"/>
        </w:rPr>
        <w:t>Юрайт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E0A10">
        <w:rPr>
          <w:rFonts w:ascii="Times New Roman" w:hAnsi="Times New Roman"/>
          <w:sz w:val="24"/>
          <w:szCs w:val="24"/>
        </w:rPr>
        <w:t>Elsevier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1714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E0A10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8E0A10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E0A10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8E0A10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E0A10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8E0A10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E0A10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8E0A10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8E0A10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8E0A1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8E0A10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E0A10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8E0A1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E0A10">
        <w:rPr>
          <w:rFonts w:ascii="Times New Roman" w:hAnsi="Times New Roman"/>
          <w:sz w:val="24"/>
          <w:szCs w:val="24"/>
        </w:rPr>
        <w:t>ResearchBib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8E0A10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8E0A10" w:rsidRDefault="0079237A" w:rsidP="0079237A">
      <w:pPr>
        <w:ind w:firstLine="709"/>
        <w:jc w:val="both"/>
      </w:pPr>
    </w:p>
    <w:p w:rsidR="0079237A" w:rsidRPr="008E0A10" w:rsidRDefault="0079237A" w:rsidP="0079237A">
      <w:pPr>
        <w:ind w:firstLine="709"/>
        <w:jc w:val="both"/>
        <w:rPr>
          <w:rFonts w:eastAsia="Calibri"/>
        </w:rPr>
      </w:pPr>
      <w:r w:rsidRPr="008E0A10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8E0A10">
        <w:lastRenderedPageBreak/>
        <w:t>библиотечной системе (электронной библиотеке) и к электронной</w:t>
      </w:r>
      <w:r w:rsidRPr="008E0A10">
        <w:rPr>
          <w:rFonts w:eastAsia="Calibri"/>
        </w:rPr>
        <w:t xml:space="preserve"> </w:t>
      </w:r>
      <w:r w:rsidRPr="008E0A10">
        <w:t>информационно-образовательной среде Академии. Электронно-библиотечная система</w:t>
      </w:r>
      <w:r w:rsidRPr="008E0A10">
        <w:rPr>
          <w:rFonts w:eastAsia="Calibri"/>
        </w:rPr>
        <w:t xml:space="preserve"> </w:t>
      </w:r>
      <w:r w:rsidRPr="008E0A10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E0A10">
        <w:rPr>
          <w:rFonts w:eastAsia="Calibri"/>
        </w:rPr>
        <w:t xml:space="preserve"> </w:t>
      </w:r>
      <w:r w:rsidRPr="008E0A10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E0A10">
        <w:rPr>
          <w:rFonts w:eastAsia="Calibri"/>
        </w:rPr>
        <w:t xml:space="preserve"> </w:t>
      </w:r>
      <w:r w:rsidRPr="008E0A10">
        <w:t>организации, так и вне ее.</w:t>
      </w:r>
    </w:p>
    <w:p w:rsidR="0079237A" w:rsidRPr="008E0A10" w:rsidRDefault="0079237A" w:rsidP="0079237A">
      <w:pPr>
        <w:ind w:firstLine="709"/>
        <w:jc w:val="both"/>
        <w:rPr>
          <w:rFonts w:eastAsia="Calibri"/>
        </w:rPr>
      </w:pPr>
      <w:r w:rsidRPr="008E0A10">
        <w:t>Электронная информационно-образовательная среда Академии обеспечивает:</w:t>
      </w:r>
      <w:r w:rsidRPr="008E0A10">
        <w:rPr>
          <w:rFonts w:eastAsia="Calibri"/>
        </w:rPr>
        <w:t xml:space="preserve"> </w:t>
      </w:r>
      <w:r w:rsidRPr="008E0A10">
        <w:t>доступ к учебным планам, рабочим программам дисциплин (модулей), практик, к</w:t>
      </w:r>
      <w:r w:rsidRPr="008E0A10">
        <w:rPr>
          <w:rFonts w:eastAsia="Calibri"/>
        </w:rPr>
        <w:t xml:space="preserve"> </w:t>
      </w:r>
      <w:r w:rsidRPr="008E0A10">
        <w:t>изданиям электронных библиотечных систем и электронным образовательным ресурсам,</w:t>
      </w:r>
      <w:r w:rsidRPr="008E0A10">
        <w:rPr>
          <w:rFonts w:eastAsia="Calibri"/>
        </w:rPr>
        <w:t xml:space="preserve"> </w:t>
      </w:r>
      <w:r w:rsidRPr="008E0A10">
        <w:t>указанным в рабочих программах;</w:t>
      </w:r>
      <w:r w:rsidRPr="008E0A10">
        <w:rPr>
          <w:rFonts w:eastAsia="Calibri"/>
        </w:rPr>
        <w:t xml:space="preserve"> </w:t>
      </w:r>
      <w:r w:rsidRPr="008E0A10">
        <w:t>фиксацию хода образовательного процесса, результатов промежуточной аттестации</w:t>
      </w:r>
      <w:r w:rsidRPr="008E0A10">
        <w:rPr>
          <w:rFonts w:eastAsia="Calibri"/>
        </w:rPr>
        <w:t xml:space="preserve"> </w:t>
      </w:r>
      <w:r w:rsidRPr="008E0A10">
        <w:t>и результатов освоения основной образовательной программы;</w:t>
      </w:r>
      <w:r w:rsidRPr="008E0A10">
        <w:rPr>
          <w:rFonts w:eastAsia="Calibri"/>
        </w:rPr>
        <w:t xml:space="preserve"> </w:t>
      </w:r>
      <w:r w:rsidRPr="008E0A10">
        <w:t>проведение всех видов занятий, процедур оценки результатов обучения, реализация</w:t>
      </w:r>
      <w:r w:rsidRPr="008E0A10">
        <w:rPr>
          <w:rFonts w:eastAsia="Calibri"/>
        </w:rPr>
        <w:t xml:space="preserve"> </w:t>
      </w:r>
      <w:r w:rsidRPr="008E0A10">
        <w:t>которых предусмотрена с применением электронного обучения, дистанционных</w:t>
      </w:r>
      <w:r w:rsidRPr="008E0A10">
        <w:rPr>
          <w:rFonts w:eastAsia="Calibri"/>
        </w:rPr>
        <w:t xml:space="preserve"> </w:t>
      </w:r>
      <w:r w:rsidRPr="008E0A10">
        <w:t>образовательных технологий;</w:t>
      </w:r>
      <w:r w:rsidRPr="008E0A10">
        <w:rPr>
          <w:rFonts w:eastAsia="Calibri"/>
        </w:rPr>
        <w:t xml:space="preserve"> </w:t>
      </w:r>
      <w:r w:rsidRPr="008E0A10">
        <w:t>формирование электронного портфолио обучающегося, в том числе сохранение</w:t>
      </w:r>
      <w:r w:rsidRPr="008E0A10">
        <w:rPr>
          <w:rFonts w:eastAsia="Calibri"/>
        </w:rPr>
        <w:t xml:space="preserve"> </w:t>
      </w:r>
      <w:r w:rsidRPr="008E0A10">
        <w:t>работ обучающегося, рецензий и оценок на эти работы со стороны любых участников</w:t>
      </w:r>
      <w:r w:rsidRPr="008E0A10">
        <w:rPr>
          <w:rFonts w:eastAsia="Calibri"/>
        </w:rPr>
        <w:t xml:space="preserve"> </w:t>
      </w:r>
      <w:r w:rsidRPr="008E0A10">
        <w:t>образовательного процесса;</w:t>
      </w:r>
      <w:r w:rsidRPr="008E0A10">
        <w:rPr>
          <w:rFonts w:eastAsia="Calibri"/>
        </w:rPr>
        <w:t xml:space="preserve"> </w:t>
      </w:r>
      <w:r w:rsidRPr="008E0A10">
        <w:t>взаимодействие между участниками образовательного процесса, в том числе</w:t>
      </w:r>
      <w:r w:rsidRPr="008E0A10">
        <w:rPr>
          <w:rFonts w:eastAsia="Calibri"/>
        </w:rPr>
        <w:t xml:space="preserve"> </w:t>
      </w:r>
      <w:r w:rsidRPr="008E0A10">
        <w:t>синхронное и (или) асинхронное взаимодействие посредством сети «Интернет».</w:t>
      </w:r>
    </w:p>
    <w:p w:rsidR="0079237A" w:rsidRPr="008E0A10" w:rsidRDefault="0079237A" w:rsidP="0079237A">
      <w:pPr>
        <w:ind w:left="1437"/>
        <w:jc w:val="both"/>
      </w:pPr>
    </w:p>
    <w:p w:rsidR="0079237A" w:rsidRPr="008E0A10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E0A10">
        <w:rPr>
          <w:rFonts w:eastAsia="Calibri"/>
          <w:b/>
          <w:lang w:eastAsia="en-US"/>
        </w:rPr>
        <w:t>8</w:t>
      </w:r>
      <w:r w:rsidR="0079237A" w:rsidRPr="008E0A10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Для того чтобы успешно освоить дисциплину </w:t>
      </w:r>
      <w:r w:rsidR="00855A11" w:rsidRPr="008E0A10">
        <w:rPr>
          <w:rFonts w:eastAsia="Calibri"/>
          <w:b/>
          <w:lang w:eastAsia="en-US"/>
        </w:rPr>
        <w:t>«</w:t>
      </w:r>
      <w:r w:rsidR="00AE37AB" w:rsidRPr="008E0A10">
        <w:rPr>
          <w:b/>
        </w:rPr>
        <w:t>Финансовая система государства</w:t>
      </w:r>
      <w:r w:rsidR="00855A11" w:rsidRPr="008E0A10">
        <w:rPr>
          <w:rFonts w:eastAsia="Calibri"/>
          <w:lang w:eastAsia="en-US"/>
        </w:rPr>
        <w:t>»</w:t>
      </w:r>
      <w:r w:rsidRPr="008E0A10">
        <w:rPr>
          <w:bCs/>
        </w:rPr>
        <w:t xml:space="preserve"> </w:t>
      </w:r>
      <w:r w:rsidRPr="008E0A10">
        <w:t>обучающиеся должны выполнить следующие методические указания</w:t>
      </w:r>
      <w:r w:rsidR="00B21CB5" w:rsidRPr="008E0A10">
        <w:t>, включающие в себя подготовку к практическим занятиям и самостоятельной работе</w:t>
      </w:r>
      <w:r w:rsidRPr="008E0A10">
        <w:t>.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Подготовка к занятиям </w:t>
      </w:r>
      <w:r w:rsidR="00B21CB5" w:rsidRPr="008E0A10">
        <w:t>практического</w:t>
      </w:r>
      <w:r w:rsidRPr="008E0A10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8E0A10">
        <w:t>практическом занятие</w:t>
      </w:r>
      <w:r w:rsidRPr="008E0A10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</w:t>
      </w:r>
      <w:r w:rsidRPr="008E0A10">
        <w:lastRenderedPageBreak/>
        <w:t>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8E0A10" w:rsidRDefault="0079237A" w:rsidP="0079237A">
      <w:pPr>
        <w:ind w:firstLine="709"/>
        <w:jc w:val="both"/>
      </w:pPr>
      <w:r w:rsidRPr="008E0A10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8E0A10" w:rsidRDefault="0079237A" w:rsidP="0079237A">
      <w:pPr>
        <w:ind w:firstLine="709"/>
        <w:jc w:val="both"/>
      </w:pPr>
      <w:r w:rsidRPr="008E0A10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8E0A10" w:rsidRDefault="0079237A" w:rsidP="0079237A">
      <w:pPr>
        <w:ind w:firstLine="709"/>
        <w:jc w:val="both"/>
      </w:pPr>
      <w:r w:rsidRPr="008E0A10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8E0A10" w:rsidRDefault="0079237A" w:rsidP="0079237A">
      <w:pPr>
        <w:ind w:firstLine="709"/>
        <w:jc w:val="both"/>
      </w:pPr>
      <w:r w:rsidRPr="008E0A10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8E0A10" w:rsidRDefault="0079237A" w:rsidP="0079237A">
      <w:pPr>
        <w:ind w:firstLine="709"/>
        <w:jc w:val="both"/>
      </w:pPr>
      <w:r w:rsidRPr="008E0A10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8E0A10" w:rsidRDefault="0079237A" w:rsidP="0079237A">
      <w:pPr>
        <w:ind w:firstLine="709"/>
        <w:jc w:val="both"/>
      </w:pPr>
      <w:r w:rsidRPr="008E0A10">
        <w:t>Следующим этапом работы</w:t>
      </w:r>
      <w:r w:rsidRPr="008E0A10">
        <w:rPr>
          <w:b/>
          <w:bCs/>
        </w:rPr>
        <w:t xml:space="preserve"> </w:t>
      </w:r>
      <w:r w:rsidRPr="008E0A10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8E0A10" w:rsidRDefault="0079237A" w:rsidP="0079237A">
      <w:pPr>
        <w:ind w:firstLine="709"/>
        <w:jc w:val="both"/>
      </w:pPr>
      <w:r w:rsidRPr="008E0A10">
        <w:t>Таким образом, при работе с источниками и литературой важно уметь: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8E0A10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8E0A10">
        <w:t>аспира</w:t>
      </w:r>
      <w:r w:rsidRPr="008E0A10">
        <w:rPr>
          <w:rFonts w:eastAsia="Calibri"/>
          <w:lang w:eastAsia="en-US"/>
        </w:rPr>
        <w:t>нтам.</w:t>
      </w:r>
    </w:p>
    <w:p w:rsidR="0079237A" w:rsidRPr="008E0A10" w:rsidRDefault="0079237A" w:rsidP="0079237A">
      <w:pPr>
        <w:ind w:firstLine="709"/>
        <w:jc w:val="both"/>
      </w:pPr>
      <w:r w:rsidRPr="008E0A10">
        <w:rPr>
          <w:b/>
          <w:bCs/>
        </w:rPr>
        <w:t>Подготовка к промежуточной аттестации</w:t>
      </w:r>
      <w:r w:rsidRPr="008E0A10">
        <w:rPr>
          <w:bCs/>
        </w:rPr>
        <w:t>:</w:t>
      </w:r>
    </w:p>
    <w:p w:rsidR="0079237A" w:rsidRPr="008E0A10" w:rsidRDefault="0079237A" w:rsidP="0079237A">
      <w:pPr>
        <w:ind w:firstLine="709"/>
        <w:jc w:val="both"/>
      </w:pPr>
      <w:r w:rsidRPr="008E0A10">
        <w:t>При подготовке к промежуточной аттестации целесообразно:</w:t>
      </w:r>
    </w:p>
    <w:p w:rsidR="0079237A" w:rsidRPr="008E0A10" w:rsidRDefault="0079237A" w:rsidP="0079237A">
      <w:pPr>
        <w:ind w:firstLine="709"/>
        <w:jc w:val="both"/>
      </w:pPr>
      <w:r w:rsidRPr="008E0A10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8E0A10" w:rsidRDefault="0079237A" w:rsidP="0079237A">
      <w:pPr>
        <w:ind w:firstLine="709"/>
        <w:jc w:val="both"/>
      </w:pPr>
      <w:r w:rsidRPr="008E0A10">
        <w:t>- внимательно прочитать рекомендованную литературу;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- составить краткие конспекты ответов (планы ответов). </w:t>
      </w:r>
    </w:p>
    <w:p w:rsidR="0079237A" w:rsidRPr="008E0A10" w:rsidRDefault="0079237A" w:rsidP="0079237A">
      <w:pPr>
        <w:ind w:firstLine="709"/>
        <w:jc w:val="both"/>
      </w:pPr>
    </w:p>
    <w:p w:rsidR="0079237A" w:rsidRPr="008E0A10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E0A10">
        <w:rPr>
          <w:rFonts w:eastAsia="Calibri"/>
          <w:b/>
          <w:lang w:eastAsia="en-US"/>
        </w:rPr>
        <w:t>9</w:t>
      </w:r>
      <w:r w:rsidR="0079237A" w:rsidRPr="008E0A10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Power</w:t>
      </w:r>
      <w:proofErr w:type="spellEnd"/>
      <w:r w:rsidRPr="008E0A10">
        <w:t xml:space="preserve"> </w:t>
      </w:r>
      <w:proofErr w:type="spellStart"/>
      <w:r w:rsidRPr="008E0A10">
        <w:t>Point</w:t>
      </w:r>
      <w:proofErr w:type="spellEnd"/>
      <w:r w:rsidRPr="008E0A10">
        <w:t>, видеоматериалов, слайдов.</w:t>
      </w:r>
    </w:p>
    <w:p w:rsidR="0079237A" w:rsidRPr="008E0A10" w:rsidRDefault="0079237A" w:rsidP="0079237A">
      <w:pPr>
        <w:ind w:firstLine="709"/>
        <w:jc w:val="both"/>
      </w:pPr>
      <w:r w:rsidRPr="008E0A10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E0A10">
        <w:t>Moodle</w:t>
      </w:r>
      <w:proofErr w:type="spellEnd"/>
      <w:r w:rsidRPr="008E0A10">
        <w:t>, обеспечивает:</w:t>
      </w:r>
    </w:p>
    <w:p w:rsidR="0079237A" w:rsidRPr="008E0A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10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8E0A10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E0A10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8E0A1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E0A10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8E0A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10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8E0A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10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8E0A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10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8E0A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10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8E0A10" w:rsidRDefault="0079237A" w:rsidP="0079237A">
      <w:pPr>
        <w:ind w:firstLine="709"/>
        <w:jc w:val="both"/>
      </w:pPr>
    </w:p>
    <w:p w:rsidR="0079237A" w:rsidRPr="008E0A10" w:rsidRDefault="0079237A" w:rsidP="0079237A">
      <w:pPr>
        <w:ind w:firstLine="709"/>
        <w:jc w:val="both"/>
      </w:pPr>
      <w:r w:rsidRPr="008E0A10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сбор, хранение, систематизация и выдача учебной и научной информации;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обработка текстовой, графической и эмпирической информации;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компьютерное тестирование;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демонстрация мультимедийных материалов.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ПЕРЕЧЕНЬ ПРОГРАММНОГО ОБЕСПЕЧЕНИЯ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lastRenderedPageBreak/>
        <w:t>•</w:t>
      </w:r>
      <w:r w:rsidRPr="008E0A10">
        <w:tab/>
      </w:r>
      <w:r w:rsidRPr="008E0A10">
        <w:rPr>
          <w:lang w:val="en-US"/>
        </w:rPr>
        <w:t>Microsoft</w:t>
      </w:r>
      <w:r w:rsidRPr="008E0A10">
        <w:t xml:space="preserve"> </w:t>
      </w:r>
      <w:r w:rsidRPr="008E0A10">
        <w:rPr>
          <w:lang w:val="en-US"/>
        </w:rPr>
        <w:t>Windows</w:t>
      </w:r>
      <w:r w:rsidRPr="008E0A10">
        <w:t xml:space="preserve"> 10 </w:t>
      </w:r>
      <w:r w:rsidRPr="008E0A10">
        <w:rPr>
          <w:lang w:val="en-US"/>
        </w:rPr>
        <w:t>Professional</w:t>
      </w:r>
      <w:r w:rsidRPr="008E0A10">
        <w:t xml:space="preserve"> </w:t>
      </w:r>
    </w:p>
    <w:p w:rsidR="0079237A" w:rsidRPr="008E0A10" w:rsidRDefault="0079237A" w:rsidP="0079237A">
      <w:pPr>
        <w:autoSpaceDN w:val="0"/>
        <w:ind w:left="709"/>
        <w:jc w:val="both"/>
        <w:rPr>
          <w:lang w:val="en-US"/>
        </w:rPr>
      </w:pPr>
      <w:r w:rsidRPr="008E0A10">
        <w:rPr>
          <w:lang w:val="en-US"/>
        </w:rPr>
        <w:t>•</w:t>
      </w:r>
      <w:r w:rsidRPr="008E0A10">
        <w:rPr>
          <w:lang w:val="en-US"/>
        </w:rPr>
        <w:tab/>
        <w:t xml:space="preserve">Microsoft Windows XP Professional SP3 </w:t>
      </w:r>
    </w:p>
    <w:p w:rsidR="0079237A" w:rsidRPr="008E0A10" w:rsidRDefault="0079237A" w:rsidP="0079237A">
      <w:pPr>
        <w:autoSpaceDN w:val="0"/>
        <w:ind w:left="709"/>
        <w:jc w:val="both"/>
        <w:rPr>
          <w:lang w:val="en-US"/>
        </w:rPr>
      </w:pPr>
      <w:r w:rsidRPr="008E0A10">
        <w:rPr>
          <w:lang w:val="en-US"/>
        </w:rPr>
        <w:t>•</w:t>
      </w:r>
      <w:r w:rsidRPr="008E0A10">
        <w:rPr>
          <w:lang w:val="en-US"/>
        </w:rPr>
        <w:tab/>
        <w:t xml:space="preserve">Microsoft Office Professional 2007 Russian 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•</w:t>
      </w:r>
      <w:r w:rsidRPr="008E0A10">
        <w:tab/>
      </w:r>
      <w:r w:rsidRPr="008E0A10">
        <w:rPr>
          <w:bCs/>
          <w:lang w:val="en-US"/>
        </w:rPr>
        <w:t>C</w:t>
      </w:r>
      <w:proofErr w:type="spellStart"/>
      <w:r w:rsidRPr="008E0A10">
        <w:rPr>
          <w:bCs/>
        </w:rPr>
        <w:t>вободно</w:t>
      </w:r>
      <w:proofErr w:type="spellEnd"/>
      <w:r w:rsidRPr="008E0A10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8E0A10">
        <w:rPr>
          <w:bCs/>
        </w:rPr>
        <w:t>LibreOffice</w:t>
      </w:r>
      <w:proofErr w:type="spellEnd"/>
      <w:r w:rsidRPr="008E0A10">
        <w:rPr>
          <w:bCs/>
        </w:rPr>
        <w:t xml:space="preserve"> 6.0.3.2 </w:t>
      </w:r>
      <w:proofErr w:type="spellStart"/>
      <w:r w:rsidRPr="008E0A10">
        <w:rPr>
          <w:bCs/>
        </w:rPr>
        <w:t>Stable</w:t>
      </w:r>
      <w:proofErr w:type="spellEnd"/>
    </w:p>
    <w:p w:rsidR="0079237A" w:rsidRPr="008E0A10" w:rsidRDefault="0079237A" w:rsidP="0079237A">
      <w:pPr>
        <w:autoSpaceDN w:val="0"/>
        <w:ind w:left="709"/>
        <w:jc w:val="both"/>
      </w:pPr>
      <w:r w:rsidRPr="008E0A10">
        <w:t>•</w:t>
      </w:r>
      <w:r w:rsidRPr="008E0A10">
        <w:tab/>
        <w:t>Антивирус Касперского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•</w:t>
      </w:r>
      <w:r w:rsidRPr="008E0A10">
        <w:tab/>
      </w:r>
      <w:proofErr w:type="spellStart"/>
      <w:r w:rsidRPr="008E0A10">
        <w:t>Cистема</w:t>
      </w:r>
      <w:proofErr w:type="spellEnd"/>
      <w:r w:rsidRPr="008E0A10">
        <w:t xml:space="preserve"> управления курсами LMS Русский </w:t>
      </w:r>
      <w:proofErr w:type="spellStart"/>
      <w:r w:rsidRPr="008E0A10">
        <w:t>Moodle</w:t>
      </w:r>
      <w:proofErr w:type="spellEnd"/>
      <w:r w:rsidRPr="008E0A10">
        <w:t xml:space="preserve"> 3KL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ПЕРЕЧЕНЬ ИНФОРМАЦИОННЫХ СПРАВОЧНЫХ СИСТЕМ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•</w:t>
      </w:r>
      <w:r w:rsidRPr="008E0A10">
        <w:tab/>
        <w:t>Справочная правовая система «Консультант Плюс»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•</w:t>
      </w:r>
      <w:r w:rsidRPr="008E0A10">
        <w:tab/>
        <w:t>Справочная правовая система «Гарант»</w:t>
      </w:r>
    </w:p>
    <w:p w:rsidR="0079237A" w:rsidRPr="008E0A10" w:rsidRDefault="0079237A" w:rsidP="0079237A">
      <w:pPr>
        <w:jc w:val="both"/>
      </w:pPr>
    </w:p>
    <w:p w:rsidR="0079237A" w:rsidRPr="008E0A10" w:rsidRDefault="0079237A" w:rsidP="0079237A">
      <w:pPr>
        <w:ind w:firstLine="709"/>
        <w:jc w:val="both"/>
        <w:rPr>
          <w:b/>
        </w:rPr>
      </w:pPr>
      <w:r w:rsidRPr="008E0A10">
        <w:rPr>
          <w:b/>
        </w:rPr>
        <w:t>1</w:t>
      </w:r>
      <w:r w:rsidR="00B21CB5" w:rsidRPr="008E0A10">
        <w:rPr>
          <w:b/>
        </w:rPr>
        <w:t>0</w:t>
      </w:r>
      <w:r w:rsidRPr="008E0A10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8E0A10" w:rsidRDefault="0079237A" w:rsidP="0079237A">
      <w:pPr>
        <w:suppressAutoHyphens/>
        <w:ind w:firstLine="708"/>
        <w:jc w:val="both"/>
        <w:rPr>
          <w:b/>
        </w:rPr>
      </w:pPr>
      <w:r w:rsidRPr="008E0A10">
        <w:t>Для осуществ</w:t>
      </w:r>
      <w:r w:rsidR="00667644" w:rsidRPr="008E0A10">
        <w:t>ления образовательного процесса</w:t>
      </w:r>
      <w:r w:rsidR="008E0A10" w:rsidRPr="008E0A10">
        <w:t xml:space="preserve"> по  научной специальности 5.2.4 Финансы  </w:t>
      </w:r>
      <w:r w:rsidR="00984573" w:rsidRPr="008E0A10">
        <w:t xml:space="preserve"> </w:t>
      </w:r>
      <w:r w:rsidRPr="008E0A10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8E0A10" w:rsidRDefault="0079237A" w:rsidP="0079237A">
      <w:pPr>
        <w:ind w:firstLine="709"/>
        <w:jc w:val="both"/>
      </w:pPr>
      <w:r w:rsidRPr="008E0A10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Windows</w:t>
      </w:r>
      <w:proofErr w:type="spellEnd"/>
      <w:r w:rsidRPr="008E0A10">
        <w:t xml:space="preserve"> XP,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Office</w:t>
      </w:r>
      <w:proofErr w:type="spellEnd"/>
      <w:r w:rsidRPr="008E0A10">
        <w:t xml:space="preserve"> </w:t>
      </w:r>
      <w:proofErr w:type="spellStart"/>
      <w:r w:rsidRPr="008E0A10">
        <w:t>Professional</w:t>
      </w:r>
      <w:proofErr w:type="spellEnd"/>
      <w:r w:rsidRPr="008E0A10">
        <w:t xml:space="preserve"> </w:t>
      </w:r>
      <w:proofErr w:type="spellStart"/>
      <w:r w:rsidRPr="008E0A10">
        <w:t>Plus</w:t>
      </w:r>
      <w:proofErr w:type="spellEnd"/>
      <w:r w:rsidRPr="008E0A10">
        <w:t xml:space="preserve"> 2007,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Writer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Calc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Impress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Draw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Math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Base</w:t>
      </w:r>
      <w:proofErr w:type="spellEnd"/>
      <w:r w:rsidRPr="008E0A10">
        <w:t xml:space="preserve">; 1С:Предпр.8 - комплект для обучения в высших и средних учебных заведениях; </w:t>
      </w:r>
      <w:proofErr w:type="spellStart"/>
      <w:r w:rsidRPr="008E0A10">
        <w:t>Линко</w:t>
      </w:r>
      <w:proofErr w:type="spellEnd"/>
      <w:r w:rsidRPr="008E0A10">
        <w:t xml:space="preserve"> V8.2, </w:t>
      </w:r>
      <w:proofErr w:type="spellStart"/>
      <w:r w:rsidRPr="008E0A10">
        <w:t>Moodle</w:t>
      </w:r>
      <w:proofErr w:type="spellEnd"/>
      <w:r w:rsidRPr="008E0A10">
        <w:t xml:space="preserve">, </w:t>
      </w:r>
      <w:proofErr w:type="spellStart"/>
      <w:r w:rsidRPr="008E0A10">
        <w:t>BigBlueButton</w:t>
      </w:r>
      <w:proofErr w:type="spellEnd"/>
      <w:r w:rsidRPr="008E0A10">
        <w:t xml:space="preserve">, </w:t>
      </w:r>
      <w:proofErr w:type="spellStart"/>
      <w:r w:rsidRPr="008E0A10">
        <w:t>Kaspersky</w:t>
      </w:r>
      <w:proofErr w:type="spellEnd"/>
      <w:r w:rsidRPr="008E0A10">
        <w:t xml:space="preserve"> </w:t>
      </w:r>
      <w:proofErr w:type="spellStart"/>
      <w:r w:rsidRPr="008E0A10">
        <w:t>Endpoint</w:t>
      </w:r>
      <w:proofErr w:type="spellEnd"/>
      <w:r w:rsidRPr="008E0A10">
        <w:t xml:space="preserve"> </w:t>
      </w:r>
      <w:proofErr w:type="spellStart"/>
      <w:r w:rsidRPr="008E0A10">
        <w:t>Security</w:t>
      </w:r>
      <w:proofErr w:type="spellEnd"/>
      <w:r w:rsidRPr="008E0A10">
        <w:t xml:space="preserve"> для бизнеса – Стандартный, система контент фильтрации </w:t>
      </w:r>
      <w:proofErr w:type="spellStart"/>
      <w:r w:rsidRPr="008E0A10">
        <w:t>SkyDNS</w:t>
      </w:r>
      <w:proofErr w:type="spellEnd"/>
      <w:r w:rsidRPr="008E0A10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E0A10">
        <w:t>микше</w:t>
      </w:r>
      <w:proofErr w:type="spellEnd"/>
      <w:r w:rsidRPr="008E0A10">
        <w:t xml:space="preserve">, микрофон, аудио-видео усилитель, ноутбук, Операционная система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Windows</w:t>
      </w:r>
      <w:proofErr w:type="spellEnd"/>
      <w:r w:rsidRPr="008E0A10">
        <w:t xml:space="preserve"> 10, 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Office</w:t>
      </w:r>
      <w:proofErr w:type="spellEnd"/>
      <w:r w:rsidRPr="008E0A10">
        <w:t xml:space="preserve"> </w:t>
      </w:r>
      <w:proofErr w:type="spellStart"/>
      <w:r w:rsidRPr="008E0A10">
        <w:t>Professional</w:t>
      </w:r>
      <w:proofErr w:type="spellEnd"/>
      <w:r w:rsidRPr="008E0A10">
        <w:t xml:space="preserve"> </w:t>
      </w:r>
      <w:proofErr w:type="spellStart"/>
      <w:r w:rsidRPr="008E0A10">
        <w:t>Plus</w:t>
      </w:r>
      <w:proofErr w:type="spellEnd"/>
      <w:r w:rsidRPr="008E0A10">
        <w:t xml:space="preserve"> 2007;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2. Для проведения практических занятий: учебные аудитории, </w:t>
      </w:r>
      <w:proofErr w:type="spellStart"/>
      <w:r w:rsidRPr="008E0A10">
        <w:t>лингофонный</w:t>
      </w:r>
      <w:proofErr w:type="spellEnd"/>
      <w:r w:rsidRPr="008E0A10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Windows</w:t>
      </w:r>
      <w:proofErr w:type="spellEnd"/>
      <w:r w:rsidRPr="008E0A10">
        <w:t xml:space="preserve"> 10,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Office</w:t>
      </w:r>
      <w:proofErr w:type="spellEnd"/>
      <w:r w:rsidRPr="008E0A10">
        <w:t xml:space="preserve"> </w:t>
      </w:r>
      <w:proofErr w:type="spellStart"/>
      <w:r w:rsidRPr="008E0A10">
        <w:t>Professional</w:t>
      </w:r>
      <w:proofErr w:type="spellEnd"/>
      <w:r w:rsidRPr="008E0A10">
        <w:t xml:space="preserve"> </w:t>
      </w:r>
      <w:proofErr w:type="spellStart"/>
      <w:r w:rsidRPr="008E0A10">
        <w:t>Plus</w:t>
      </w:r>
      <w:proofErr w:type="spellEnd"/>
      <w:r w:rsidRPr="008E0A10">
        <w:t xml:space="preserve"> 2007,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Writer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Calc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Impress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Draw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Math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Base</w:t>
      </w:r>
      <w:proofErr w:type="spellEnd"/>
      <w:r w:rsidRPr="008E0A10">
        <w:t xml:space="preserve">; 1С: Предпр.8 - комплект для обучения в высших и средних учебных заведениях; </w:t>
      </w:r>
      <w:proofErr w:type="spellStart"/>
      <w:r w:rsidRPr="008E0A10">
        <w:t>Линко</w:t>
      </w:r>
      <w:proofErr w:type="spellEnd"/>
      <w:r w:rsidRPr="008E0A10">
        <w:t xml:space="preserve"> V8.2; </w:t>
      </w:r>
      <w:proofErr w:type="spellStart"/>
      <w:r w:rsidRPr="008E0A10">
        <w:t>Moodle</w:t>
      </w:r>
      <w:proofErr w:type="spellEnd"/>
      <w:r w:rsidRPr="008E0A10">
        <w:t xml:space="preserve">, </w:t>
      </w:r>
      <w:proofErr w:type="spellStart"/>
      <w:r w:rsidRPr="008E0A10">
        <w:t>BigBlueButton</w:t>
      </w:r>
      <w:proofErr w:type="spellEnd"/>
      <w:r w:rsidRPr="008E0A10">
        <w:t xml:space="preserve">, </w:t>
      </w:r>
      <w:proofErr w:type="spellStart"/>
      <w:r w:rsidRPr="008E0A10">
        <w:t>Kaspersky</w:t>
      </w:r>
      <w:proofErr w:type="spellEnd"/>
      <w:r w:rsidRPr="008E0A10">
        <w:t xml:space="preserve"> </w:t>
      </w:r>
      <w:proofErr w:type="spellStart"/>
      <w:r w:rsidRPr="008E0A10">
        <w:t>Endpoint</w:t>
      </w:r>
      <w:proofErr w:type="spellEnd"/>
      <w:r w:rsidRPr="008E0A10">
        <w:t xml:space="preserve"> </w:t>
      </w:r>
      <w:proofErr w:type="spellStart"/>
      <w:r w:rsidRPr="008E0A10">
        <w:t>Security</w:t>
      </w:r>
      <w:proofErr w:type="spellEnd"/>
      <w:r w:rsidRPr="008E0A10">
        <w:t xml:space="preserve"> для бизнеса – Стандартный, система контент фильтрации </w:t>
      </w:r>
      <w:proofErr w:type="spellStart"/>
      <w:r w:rsidRPr="008E0A10">
        <w:t>SkyDNS</w:t>
      </w:r>
      <w:proofErr w:type="spellEnd"/>
      <w:r w:rsidRPr="008E0A10">
        <w:t>, справочно-правовые системы «Консультант плюс», «Гарант»; электронно-библиотечные системы «</w:t>
      </w:r>
      <w:proofErr w:type="spellStart"/>
      <w:r w:rsidRPr="008E0A10">
        <w:t>IPRbooks</w:t>
      </w:r>
      <w:proofErr w:type="spellEnd"/>
      <w:r w:rsidRPr="008E0A10">
        <w:t xml:space="preserve">» и «ЭБС ЮРАЙТ». </w:t>
      </w:r>
    </w:p>
    <w:p w:rsidR="0079237A" w:rsidRPr="008E0A10" w:rsidRDefault="00B21CB5" w:rsidP="0079237A">
      <w:pPr>
        <w:ind w:firstLine="709"/>
        <w:jc w:val="both"/>
      </w:pPr>
      <w:r w:rsidRPr="008E0A10">
        <w:t>3</w:t>
      </w:r>
      <w:r w:rsidR="0079237A" w:rsidRPr="008E0A10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8E0A10">
        <w:t>Линко</w:t>
      </w:r>
      <w:proofErr w:type="spellEnd"/>
      <w:r w:rsidR="0079237A" w:rsidRPr="008E0A10">
        <w:t xml:space="preserve"> V8.2, Операционная система </w:t>
      </w:r>
      <w:proofErr w:type="spellStart"/>
      <w:r w:rsidR="0079237A" w:rsidRPr="008E0A10">
        <w:t>Microsoft</w:t>
      </w:r>
      <w:proofErr w:type="spellEnd"/>
      <w:r w:rsidR="0079237A" w:rsidRPr="008E0A10">
        <w:t xml:space="preserve"> </w:t>
      </w:r>
      <w:proofErr w:type="spellStart"/>
      <w:r w:rsidR="0079237A" w:rsidRPr="008E0A10">
        <w:t>Windows</w:t>
      </w:r>
      <w:proofErr w:type="spellEnd"/>
      <w:r w:rsidR="0079237A" w:rsidRPr="008E0A10">
        <w:t xml:space="preserve"> XP,  </w:t>
      </w:r>
      <w:proofErr w:type="spellStart"/>
      <w:r w:rsidR="0079237A" w:rsidRPr="008E0A10">
        <w:t>Microsoft</w:t>
      </w:r>
      <w:proofErr w:type="spellEnd"/>
      <w:r w:rsidR="0079237A" w:rsidRPr="008E0A10">
        <w:t xml:space="preserve"> </w:t>
      </w:r>
      <w:proofErr w:type="spellStart"/>
      <w:r w:rsidR="0079237A" w:rsidRPr="008E0A10">
        <w:t>Office</w:t>
      </w:r>
      <w:proofErr w:type="spellEnd"/>
      <w:r w:rsidR="0079237A" w:rsidRPr="008E0A10">
        <w:t xml:space="preserve"> </w:t>
      </w:r>
      <w:proofErr w:type="spellStart"/>
      <w:r w:rsidR="0079237A" w:rsidRPr="008E0A10">
        <w:t>Professional</w:t>
      </w:r>
      <w:proofErr w:type="spellEnd"/>
      <w:r w:rsidR="0079237A" w:rsidRPr="008E0A10">
        <w:t xml:space="preserve"> </w:t>
      </w:r>
      <w:proofErr w:type="spellStart"/>
      <w:r w:rsidR="0079237A" w:rsidRPr="008E0A10">
        <w:t>Plus</w:t>
      </w:r>
      <w:proofErr w:type="spellEnd"/>
      <w:r w:rsidR="0079237A" w:rsidRPr="008E0A10">
        <w:t xml:space="preserve"> 2007,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Writer</w:t>
      </w:r>
      <w:proofErr w:type="spellEnd"/>
      <w:r w:rsidR="0079237A" w:rsidRPr="008E0A10">
        <w:t xml:space="preserve">,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Calc</w:t>
      </w:r>
      <w:proofErr w:type="spellEnd"/>
      <w:r w:rsidR="0079237A" w:rsidRPr="008E0A10">
        <w:t xml:space="preserve">,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Impress</w:t>
      </w:r>
      <w:proofErr w:type="spellEnd"/>
      <w:r w:rsidR="0079237A" w:rsidRPr="008E0A10">
        <w:t xml:space="preserve">, 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Draw</w:t>
      </w:r>
      <w:proofErr w:type="spellEnd"/>
      <w:r w:rsidR="0079237A" w:rsidRPr="008E0A10">
        <w:t xml:space="preserve">, 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Math</w:t>
      </w:r>
      <w:proofErr w:type="spellEnd"/>
      <w:r w:rsidR="0079237A" w:rsidRPr="008E0A10">
        <w:t xml:space="preserve">, 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Base</w:t>
      </w:r>
      <w:proofErr w:type="spellEnd"/>
      <w:r w:rsidR="0079237A" w:rsidRPr="008E0A10">
        <w:t xml:space="preserve">, </w:t>
      </w:r>
      <w:proofErr w:type="spellStart"/>
      <w:r w:rsidR="0079237A" w:rsidRPr="008E0A10">
        <w:t>Линко</w:t>
      </w:r>
      <w:proofErr w:type="spellEnd"/>
      <w:r w:rsidR="0079237A" w:rsidRPr="008E0A10">
        <w:t xml:space="preserve"> V8.2, 1С:Предпр.8.Комплект для обучения в высших и средних учебных заведениях, </w:t>
      </w:r>
      <w:proofErr w:type="spellStart"/>
      <w:r w:rsidR="0079237A" w:rsidRPr="008E0A10">
        <w:t>Moodle</w:t>
      </w:r>
      <w:proofErr w:type="spellEnd"/>
      <w:r w:rsidR="0079237A" w:rsidRPr="008E0A10">
        <w:t xml:space="preserve">, </w:t>
      </w:r>
      <w:proofErr w:type="spellStart"/>
      <w:r w:rsidR="0079237A" w:rsidRPr="008E0A10">
        <w:t>BigBlueButton</w:t>
      </w:r>
      <w:proofErr w:type="spellEnd"/>
      <w:r w:rsidR="0079237A" w:rsidRPr="008E0A10">
        <w:t xml:space="preserve">, </w:t>
      </w:r>
      <w:proofErr w:type="spellStart"/>
      <w:r w:rsidR="0079237A" w:rsidRPr="008E0A10">
        <w:t>Kaspersky</w:t>
      </w:r>
      <w:proofErr w:type="spellEnd"/>
      <w:r w:rsidR="0079237A" w:rsidRPr="008E0A10">
        <w:t xml:space="preserve"> </w:t>
      </w:r>
      <w:proofErr w:type="spellStart"/>
      <w:r w:rsidR="0079237A" w:rsidRPr="008E0A10">
        <w:t>Endpoint</w:t>
      </w:r>
      <w:proofErr w:type="spellEnd"/>
      <w:r w:rsidR="0079237A" w:rsidRPr="008E0A10">
        <w:t xml:space="preserve"> </w:t>
      </w:r>
      <w:proofErr w:type="spellStart"/>
      <w:r w:rsidR="0079237A" w:rsidRPr="008E0A10">
        <w:t>Security</w:t>
      </w:r>
      <w:proofErr w:type="spellEnd"/>
      <w:r w:rsidR="0079237A" w:rsidRPr="008E0A10">
        <w:t xml:space="preserve"> для бизнеса – Стандартный, Система контент </w:t>
      </w:r>
      <w:r w:rsidR="0079237A" w:rsidRPr="008E0A10">
        <w:lastRenderedPageBreak/>
        <w:t xml:space="preserve">фильтрации </w:t>
      </w:r>
      <w:proofErr w:type="spellStart"/>
      <w:r w:rsidR="0079237A" w:rsidRPr="008E0A10">
        <w:t>SkyDNS</w:t>
      </w:r>
      <w:proofErr w:type="spellEnd"/>
      <w:r w:rsidR="0079237A" w:rsidRPr="008E0A10">
        <w:t xml:space="preserve">, справочно-правовая система «Консультант плюс», «Гарант», </w:t>
      </w:r>
      <w:proofErr w:type="spellStart"/>
      <w:r w:rsidR="0079237A" w:rsidRPr="008E0A10">
        <w:t>Электронно</w:t>
      </w:r>
      <w:proofErr w:type="spellEnd"/>
      <w:r w:rsidR="0079237A" w:rsidRPr="008E0A10">
        <w:t xml:space="preserve"> библиотечная система </w:t>
      </w:r>
      <w:proofErr w:type="spellStart"/>
      <w:r w:rsidR="0079237A" w:rsidRPr="008E0A10">
        <w:t>IPRbooks</w:t>
      </w:r>
      <w:proofErr w:type="spellEnd"/>
      <w:r w:rsidR="0079237A" w:rsidRPr="008E0A10">
        <w:t xml:space="preserve">, </w:t>
      </w:r>
      <w:proofErr w:type="spellStart"/>
      <w:r w:rsidR="0079237A" w:rsidRPr="008E0A10">
        <w:t>Электронно</w:t>
      </w:r>
      <w:proofErr w:type="spellEnd"/>
      <w:r w:rsidR="0079237A" w:rsidRPr="008E0A10">
        <w:t xml:space="preserve"> библиотечная система «ЭБС ЮРАЙТ» </w:t>
      </w:r>
      <w:hyperlink w:history="1">
        <w:r w:rsidR="00A1714B">
          <w:rPr>
            <w:rStyle w:val="a9"/>
            <w:color w:val="auto"/>
          </w:rPr>
          <w:t>www.biblio-online.ru</w:t>
        </w:r>
      </w:hyperlink>
      <w:r w:rsidR="0079237A" w:rsidRPr="008E0A10">
        <w:t xml:space="preserve"> 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 </w:t>
      </w:r>
      <w:r w:rsidR="00B21CB5" w:rsidRPr="008E0A10">
        <w:t>4</w:t>
      </w:r>
      <w:r w:rsidRPr="008E0A10">
        <w:t xml:space="preserve">. Для самостоятельной работы: аудитории для самостоятельной </w:t>
      </w:r>
      <w:proofErr w:type="gramStart"/>
      <w:r w:rsidRPr="008E0A10">
        <w:t>работы,  научных</w:t>
      </w:r>
      <w:proofErr w:type="gramEnd"/>
      <w:r w:rsidRPr="008E0A10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Windows</w:t>
      </w:r>
      <w:proofErr w:type="spellEnd"/>
      <w:r w:rsidRPr="008E0A10">
        <w:t xml:space="preserve"> 10,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Office</w:t>
      </w:r>
      <w:proofErr w:type="spellEnd"/>
      <w:r w:rsidRPr="008E0A10">
        <w:t xml:space="preserve"> </w:t>
      </w:r>
      <w:proofErr w:type="spellStart"/>
      <w:r w:rsidRPr="008E0A10">
        <w:t>Professional</w:t>
      </w:r>
      <w:proofErr w:type="spellEnd"/>
      <w:r w:rsidRPr="008E0A10">
        <w:t xml:space="preserve"> </w:t>
      </w:r>
      <w:proofErr w:type="spellStart"/>
      <w:r w:rsidRPr="008E0A10">
        <w:t>Plus</w:t>
      </w:r>
      <w:proofErr w:type="spellEnd"/>
      <w:r w:rsidRPr="008E0A10">
        <w:t xml:space="preserve"> 2007,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Writer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Calc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Impress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Draw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Math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Base</w:t>
      </w:r>
      <w:proofErr w:type="spellEnd"/>
      <w:r w:rsidRPr="008E0A10">
        <w:t xml:space="preserve">, </w:t>
      </w:r>
      <w:proofErr w:type="spellStart"/>
      <w:r w:rsidRPr="008E0A10">
        <w:t>Moodle</w:t>
      </w:r>
      <w:proofErr w:type="spellEnd"/>
      <w:r w:rsidRPr="008E0A10">
        <w:t xml:space="preserve">, </w:t>
      </w:r>
      <w:proofErr w:type="spellStart"/>
      <w:r w:rsidRPr="008E0A10">
        <w:t>BigBlueButton</w:t>
      </w:r>
      <w:proofErr w:type="spellEnd"/>
      <w:r w:rsidRPr="008E0A10">
        <w:t xml:space="preserve">, </w:t>
      </w:r>
      <w:proofErr w:type="spellStart"/>
      <w:r w:rsidRPr="008E0A10">
        <w:t>Kaspersky</w:t>
      </w:r>
      <w:proofErr w:type="spellEnd"/>
      <w:r w:rsidRPr="008E0A10">
        <w:t xml:space="preserve"> </w:t>
      </w:r>
      <w:proofErr w:type="spellStart"/>
      <w:r w:rsidRPr="008E0A10">
        <w:t>Endpoint</w:t>
      </w:r>
      <w:proofErr w:type="spellEnd"/>
      <w:r w:rsidRPr="008E0A10">
        <w:t xml:space="preserve"> </w:t>
      </w:r>
      <w:proofErr w:type="spellStart"/>
      <w:r w:rsidRPr="008E0A10">
        <w:t>Security</w:t>
      </w:r>
      <w:proofErr w:type="spellEnd"/>
      <w:r w:rsidRPr="008E0A10">
        <w:t xml:space="preserve"> для бизнеса – Стандартный, Система контент фильтрации </w:t>
      </w:r>
      <w:proofErr w:type="spellStart"/>
      <w:r w:rsidRPr="008E0A10">
        <w:t>SkyDNS</w:t>
      </w:r>
      <w:proofErr w:type="spellEnd"/>
      <w:r w:rsidRPr="008E0A10">
        <w:t xml:space="preserve">, справочно-правовая система «Консультант плюс», «Гарант», </w:t>
      </w:r>
      <w:proofErr w:type="spellStart"/>
      <w:r w:rsidRPr="008E0A10">
        <w:t>Электронно</w:t>
      </w:r>
      <w:proofErr w:type="spellEnd"/>
      <w:r w:rsidRPr="008E0A10">
        <w:t xml:space="preserve"> библиотечная система </w:t>
      </w:r>
      <w:proofErr w:type="spellStart"/>
      <w:r w:rsidRPr="008E0A10">
        <w:t>IPRbooks</w:t>
      </w:r>
      <w:proofErr w:type="spellEnd"/>
      <w:r w:rsidRPr="008E0A10">
        <w:t xml:space="preserve">, </w:t>
      </w:r>
      <w:proofErr w:type="spellStart"/>
      <w:r w:rsidRPr="008E0A10">
        <w:t>Электронно</w:t>
      </w:r>
      <w:proofErr w:type="spellEnd"/>
      <w:r w:rsidRPr="008E0A10">
        <w:t xml:space="preserve"> библиотечная система «ЭБС ЮРАЙТ».</w:t>
      </w:r>
    </w:p>
    <w:p w:rsidR="0079237A" w:rsidRPr="008E0A10" w:rsidRDefault="0079237A" w:rsidP="0079237A">
      <w:pPr>
        <w:ind w:firstLine="709"/>
        <w:jc w:val="both"/>
      </w:pPr>
    </w:p>
    <w:p w:rsidR="007451F8" w:rsidRPr="008E0A10" w:rsidRDefault="007451F8" w:rsidP="00D34708">
      <w:pPr>
        <w:ind w:firstLine="709"/>
        <w:jc w:val="both"/>
      </w:pPr>
    </w:p>
    <w:sectPr w:rsidR="007451F8" w:rsidRPr="008E0A1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4D" w:rsidRDefault="0010064D" w:rsidP="00160BC1">
      <w:r>
        <w:separator/>
      </w:r>
    </w:p>
  </w:endnote>
  <w:endnote w:type="continuationSeparator" w:id="0">
    <w:p w:rsidR="0010064D" w:rsidRDefault="0010064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4D" w:rsidRDefault="0010064D" w:rsidP="00160BC1">
      <w:r>
        <w:separator/>
      </w:r>
    </w:p>
  </w:footnote>
  <w:footnote w:type="continuationSeparator" w:id="0">
    <w:p w:rsidR="0010064D" w:rsidRDefault="0010064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48837BC7"/>
    <w:multiLevelType w:val="hybridMultilevel"/>
    <w:tmpl w:val="3AB82816"/>
    <w:lvl w:ilvl="0" w:tplc="D04A25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14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470A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A520E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064D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84501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118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5D2F"/>
    <w:rsid w:val="004266AC"/>
    <w:rsid w:val="004272C9"/>
    <w:rsid w:val="004300BD"/>
    <w:rsid w:val="00431C34"/>
    <w:rsid w:val="0043264F"/>
    <w:rsid w:val="00434155"/>
    <w:rsid w:val="00434A79"/>
    <w:rsid w:val="00435249"/>
    <w:rsid w:val="00436EA3"/>
    <w:rsid w:val="00440DE5"/>
    <w:rsid w:val="004419B9"/>
    <w:rsid w:val="00445495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50"/>
    <w:rsid w:val="004D036E"/>
    <w:rsid w:val="004D1363"/>
    <w:rsid w:val="004D55DA"/>
    <w:rsid w:val="004E0C3F"/>
    <w:rsid w:val="004E3D82"/>
    <w:rsid w:val="004E473D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297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67644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3095"/>
    <w:rsid w:val="006C5A77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6FCE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0A10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1714B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37AB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7B3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3B1F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5FFC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14AD9"/>
    <w:rsid w:val="00E20186"/>
    <w:rsid w:val="00E25AB7"/>
    <w:rsid w:val="00E2721F"/>
    <w:rsid w:val="00E35CE7"/>
    <w:rsid w:val="00E411FA"/>
    <w:rsid w:val="00E42AED"/>
    <w:rsid w:val="00E42D99"/>
    <w:rsid w:val="00E4451A"/>
    <w:rsid w:val="00E60C50"/>
    <w:rsid w:val="00E61FAF"/>
    <w:rsid w:val="00E62F35"/>
    <w:rsid w:val="00E6547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0CF8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EF2DCA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64BF0"/>
    <w:rsid w:val="00F747D4"/>
    <w:rsid w:val="00F7783A"/>
    <w:rsid w:val="00F8007A"/>
    <w:rsid w:val="00F803A3"/>
    <w:rsid w:val="00F82A8C"/>
    <w:rsid w:val="00F92166"/>
    <w:rsid w:val="00F96A96"/>
    <w:rsid w:val="00F974FB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99F2"/>
  <w15:docId w15:val="{637FE85C-DA16-409F-A6F0-E5CB5191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5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6">
    <w:name w:val="Основной текст с отступом Знак"/>
    <w:link w:val="af7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0"/>
    <w:link w:val="af6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8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17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8522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s://urait.ru/bcode/488720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77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Relationship Id="rId8" Type="http://schemas.openxmlformats.org/officeDocument/2006/relationships/hyperlink" Target="https://urait.ru/bcode/489127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4FC0C-B180-4C7D-9E9D-12A6096B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31477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http://www.iprbookshop.ru/66108.html</vt:lpwstr>
      </vt:variant>
      <vt:variant>
        <vt:lpwstr/>
      </vt:variant>
      <vt:variant>
        <vt:i4>4456543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http://www.iprbookshop.ru/66056.html</vt:lpwstr>
      </vt:variant>
      <vt:variant>
        <vt:lpwstr/>
      </vt:variant>
      <vt:variant>
        <vt:i4>4391007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http://www.iprbookshop.ru/30447.html</vt:lpwstr>
      </vt:variant>
      <vt:variant>
        <vt:lpwstr/>
      </vt:variant>
      <vt:variant>
        <vt:i4>4653144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http://www.iprbookshop.ru/48784.html</vt:lpwstr>
      </vt:variant>
      <vt:variant>
        <vt:lpwstr/>
      </vt:variant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http://www.iprbookshop.ru/71056.html</vt:lpwstr>
      </vt:variant>
      <vt:variant>
        <vt:lpwstr/>
      </vt:variant>
      <vt:variant>
        <vt:i4>4915291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http://www.iprbookshop.ru/69557.html</vt:lpwstr>
      </vt:variant>
      <vt:variant>
        <vt:lpwstr/>
      </vt:variant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http://www.iprbookshop.ru/30446.html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Попова Оксана Вячеславовна</cp:lastModifiedBy>
  <cp:revision>20</cp:revision>
  <cp:lastPrinted>2022-02-09T15:39:00Z</cp:lastPrinted>
  <dcterms:created xsi:type="dcterms:W3CDTF">2022-03-05T04:20:00Z</dcterms:created>
  <dcterms:modified xsi:type="dcterms:W3CDTF">2023-04-17T16:53:00Z</dcterms:modified>
</cp:coreProperties>
</file>